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B45EE" w14:textId="45CF3142" w:rsidR="00081992" w:rsidRPr="00FA0805" w:rsidRDefault="00081992" w:rsidP="00081992">
      <w:pPr>
        <w:outlineLvl w:val="0"/>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60288" behindDoc="0" locked="0" layoutInCell="1" allowOverlap="1" wp14:anchorId="499B337C" wp14:editId="1F26C09C">
                <wp:simplePos x="0" y="0"/>
                <wp:positionH relativeFrom="column">
                  <wp:posOffset>5257800</wp:posOffset>
                </wp:positionH>
                <wp:positionV relativeFrom="paragraph">
                  <wp:posOffset>89140</wp:posOffset>
                </wp:positionV>
                <wp:extent cx="1219200" cy="1371600"/>
                <wp:effectExtent l="165100" t="88900" r="88900" b="165100"/>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71600"/>
                        </a:xfrm>
                        <a:prstGeom prst="rect">
                          <a:avLst/>
                        </a:prstGeom>
                        <a:solidFill>
                          <a:srgbClr val="FFFFFF"/>
                        </a:solidFill>
                        <a:ln w="6350">
                          <a:solidFill>
                            <a:srgbClr val="000000"/>
                          </a:solidFill>
                          <a:prstDash val="lgDashDot"/>
                          <a:miter lim="800000"/>
                          <a:headEnd/>
                          <a:tailEnd/>
                        </a:ln>
                        <a:effectLst>
                          <a:outerShdw blurRad="63500" dist="107763" dir="8100000" algn="ctr" rotWithShape="0">
                            <a:srgbClr val="0000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C89D6" id="Rectangle 3" o:spid="_x0000_s1026" style="position:absolute;margin-left:414pt;margin-top:7pt;width:96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" strokeweight=".5pt">
                <v:stroke dashstyle="longDashDot"/>
                <v:shadow on="t" color="black" opacity=".5" offset="-6pt,6pt"/>
                <w10:wrap type="square"/>
              </v:rect>
            </w:pict>
          </mc:Fallback>
        </mc:AlternateContent>
      </w:r>
      <w:r>
        <w:rPr>
          <w:rFonts w:ascii="Arial" w:hAnsi="Arial" w:cs="Arial"/>
          <w:noProof/>
          <w:sz w:val="36"/>
          <w:szCs w:val="36"/>
        </w:rPr>
        <mc:AlternateContent>
          <mc:Choice Requires="wps">
            <w:drawing>
              <wp:anchor distT="0" distB="0" distL="114300" distR="114300" simplePos="0" relativeHeight="251659264" behindDoc="0" locked="0" layoutInCell="1" allowOverlap="1" wp14:anchorId="0BCBFE83" wp14:editId="2BEF9F57">
                <wp:simplePos x="0" y="0"/>
                <wp:positionH relativeFrom="column">
                  <wp:posOffset>-22860</wp:posOffset>
                </wp:positionH>
                <wp:positionV relativeFrom="paragraph">
                  <wp:posOffset>635</wp:posOffset>
                </wp:positionV>
                <wp:extent cx="5105400" cy="0"/>
                <wp:effectExtent l="27940" t="26035" r="3556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2540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91EF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40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" strokecolor="blue" strokeweight="2pt"/>
            </w:pict>
          </mc:Fallback>
        </mc:AlternateContent>
      </w:r>
      <w:r>
        <w:rPr>
          <w:rFonts w:ascii="Arial" w:hAnsi="Arial" w:cs="Arial"/>
          <w:sz w:val="36"/>
          <w:szCs w:val="36"/>
        </w:rPr>
        <w:t xml:space="preserve">Activity 6: </w:t>
      </w:r>
      <w:r w:rsidRPr="00FA0805">
        <w:rPr>
          <w:rFonts w:ascii="Arial" w:hAnsi="Arial" w:cs="Arial"/>
          <w:sz w:val="36"/>
          <w:szCs w:val="36"/>
        </w:rPr>
        <w:t>Number Rock</w:t>
      </w:r>
    </w:p>
    <w:p w14:paraId="24E6B047" w14:textId="076B473B" w:rsidR="00081992" w:rsidRPr="00FA0805" w:rsidRDefault="00590664" w:rsidP="00081992">
      <w:pPr>
        <w:rPr>
          <w:rFonts w:ascii="Arial" w:hAnsi="Arial" w:cs="Arial"/>
        </w:rPr>
      </w:pPr>
      <w:r>
        <w:rPr>
          <w:rFonts w:ascii="Arial" w:hAnsi="Arial" w:cs="Arial"/>
          <w:noProof/>
        </w:rPr>
        <w:drawing>
          <wp:anchor distT="0" distB="0" distL="114300" distR="114300" simplePos="0" relativeHeight="251661312" behindDoc="0" locked="0" layoutInCell="1" allowOverlap="0" wp14:anchorId="22C0857A" wp14:editId="7A769683">
            <wp:simplePos x="0" y="0"/>
            <wp:positionH relativeFrom="column">
              <wp:posOffset>-239395</wp:posOffset>
            </wp:positionH>
            <wp:positionV relativeFrom="paragraph">
              <wp:posOffset>175260</wp:posOffset>
            </wp:positionV>
            <wp:extent cx="923925" cy="800100"/>
            <wp:effectExtent l="0" t="0" r="0" b="12700"/>
            <wp:wrapSquare wrapText="bothSides"/>
            <wp:docPr id="4" name="Picture 4" descr="MPj04331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j0433179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3"/>
          <w:szCs w:val="23"/>
        </w:rPr>
        <w:drawing>
          <wp:anchor distT="0" distB="0" distL="114300" distR="114300" simplePos="0" relativeHeight="251666432" behindDoc="0" locked="0" layoutInCell="1" allowOverlap="1" wp14:anchorId="34A4A0D2" wp14:editId="2314A258">
            <wp:simplePos x="0" y="0"/>
            <wp:positionH relativeFrom="column">
              <wp:posOffset>5407025</wp:posOffset>
            </wp:positionH>
            <wp:positionV relativeFrom="paragraph">
              <wp:posOffset>51435</wp:posOffset>
            </wp:positionV>
            <wp:extent cx="927100" cy="927100"/>
            <wp:effectExtent l="0" t="0" r="6350" b="6350"/>
            <wp:wrapNone/>
            <wp:docPr id="3" name="Picture 1" descr="Triangle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le_squ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anchor>
        </w:drawing>
      </w:r>
    </w:p>
    <w:p w14:paraId="41054E16" w14:textId="5AA0C434" w:rsidR="00081992" w:rsidRPr="00FA0805" w:rsidRDefault="00081992" w:rsidP="00081992">
      <w:pPr>
        <w:outlineLvl w:val="0"/>
        <w:rPr>
          <w:rFonts w:ascii="Arial" w:hAnsi="Arial" w:cs="Arial"/>
          <w:b/>
          <w:caps/>
        </w:rPr>
      </w:pPr>
      <w:r w:rsidRPr="00FA0805">
        <w:rPr>
          <w:rFonts w:ascii="Arial" w:hAnsi="Arial" w:cs="Arial"/>
          <w:b/>
          <w:caps/>
        </w:rPr>
        <w:t xml:space="preserve">intent: </w:t>
      </w:r>
    </w:p>
    <w:p w14:paraId="039187F9" w14:textId="00D9E15A" w:rsidR="00081992" w:rsidRPr="00FA0805" w:rsidRDefault="00081992" w:rsidP="00081992">
      <w:pPr>
        <w:pStyle w:val="CM1"/>
        <w:widowControl/>
        <w:autoSpaceDE/>
        <w:autoSpaceDN/>
        <w:adjustRightInd/>
        <w:rPr>
          <w:rFonts w:ascii="Arial" w:hAnsi="Arial" w:cs="Arial"/>
        </w:rPr>
      </w:pPr>
      <w:r>
        <w:rPr>
          <w:rFonts w:ascii="Arial" w:hAnsi="Arial" w:cs="Arial"/>
        </w:rPr>
        <w:t>Participants take a</w:t>
      </w:r>
      <w:r w:rsidRPr="00FA0805">
        <w:rPr>
          <w:rFonts w:ascii="Arial" w:hAnsi="Arial" w:cs="Arial"/>
        </w:rPr>
        <w:t xml:space="preserve"> </w:t>
      </w:r>
      <w:r>
        <w:rPr>
          <w:rFonts w:ascii="Arial" w:hAnsi="Arial" w:cs="Arial"/>
        </w:rPr>
        <w:t>“</w:t>
      </w:r>
      <w:r w:rsidRPr="00FA0805">
        <w:rPr>
          <w:rFonts w:ascii="Arial" w:hAnsi="Arial" w:cs="Arial"/>
        </w:rPr>
        <w:t>brain break</w:t>
      </w:r>
      <w:r>
        <w:rPr>
          <w:rFonts w:ascii="Arial" w:hAnsi="Arial" w:cs="Arial"/>
        </w:rPr>
        <w:t>”</w:t>
      </w:r>
      <w:r w:rsidRPr="00FA0805">
        <w:rPr>
          <w:rFonts w:ascii="Arial" w:hAnsi="Arial" w:cs="Arial"/>
        </w:rPr>
        <w:t xml:space="preserve"> </w:t>
      </w:r>
      <w:r w:rsidR="0005631B">
        <w:rPr>
          <w:rFonts w:ascii="Arial" w:hAnsi="Arial" w:cs="Arial"/>
        </w:rPr>
        <w:t>for</w:t>
      </w:r>
      <w:bookmarkStart w:id="0" w:name="_GoBack"/>
      <w:bookmarkEnd w:id="0"/>
      <w:r w:rsidR="0005631B">
        <w:rPr>
          <w:rFonts w:ascii="Arial" w:hAnsi="Arial" w:cs="Arial"/>
        </w:rPr>
        <w:t xml:space="preserve"> </w:t>
      </w:r>
      <w:r>
        <w:rPr>
          <w:rFonts w:ascii="Arial" w:hAnsi="Arial" w:cs="Arial"/>
        </w:rPr>
        <w:t xml:space="preserve">an activity that </w:t>
      </w:r>
      <w:r w:rsidR="0005631B">
        <w:rPr>
          <w:rFonts w:ascii="Arial" w:hAnsi="Arial" w:cs="Arial"/>
        </w:rPr>
        <w:t xml:space="preserve">introduces </w:t>
      </w:r>
      <w:r w:rsidRPr="00FA0805">
        <w:rPr>
          <w:rFonts w:ascii="Arial" w:hAnsi="Arial" w:cs="Arial"/>
        </w:rPr>
        <w:t>Universal Design for Learning.</w:t>
      </w:r>
    </w:p>
    <w:p w14:paraId="011A171B" w14:textId="77777777" w:rsidR="00081992" w:rsidRPr="00FA0805" w:rsidRDefault="00081992" w:rsidP="00081992">
      <w:pPr>
        <w:pStyle w:val="Default"/>
        <w:outlineLvl w:val="0"/>
        <w:rPr>
          <w:rFonts w:ascii="Arial" w:hAnsi="Arial" w:cs="Arial"/>
          <w:b/>
        </w:rPr>
      </w:pPr>
    </w:p>
    <w:p w14:paraId="60F50A66" w14:textId="77777777" w:rsidR="00081992" w:rsidRPr="00FA0805" w:rsidRDefault="00081992" w:rsidP="00081992">
      <w:pPr>
        <w:pStyle w:val="Default"/>
        <w:outlineLvl w:val="0"/>
        <w:rPr>
          <w:rFonts w:ascii="Arial" w:hAnsi="Arial" w:cs="Arial"/>
          <w:b/>
        </w:rPr>
      </w:pPr>
      <w:r w:rsidRPr="00FA0805">
        <w:rPr>
          <w:rFonts w:ascii="Arial" w:hAnsi="Arial" w:cs="Arial"/>
          <w:b/>
        </w:rPr>
        <w:t xml:space="preserve">OUTCOME: </w:t>
      </w:r>
    </w:p>
    <w:p w14:paraId="14302841" w14:textId="46845A0E" w:rsidR="00081992" w:rsidRPr="00FA0805" w:rsidRDefault="00081992" w:rsidP="00590664">
      <w:pPr>
        <w:pStyle w:val="Title"/>
        <w:ind w:left="1260"/>
        <w:jc w:val="left"/>
        <w:outlineLvl w:val="0"/>
        <w:rPr>
          <w:rFonts w:ascii="Arial" w:hAnsi="Arial" w:cs="Arial"/>
          <w:sz w:val="24"/>
          <w:szCs w:val="24"/>
        </w:rPr>
      </w:pPr>
      <w:r w:rsidRPr="00FA0805">
        <w:rPr>
          <w:rFonts w:ascii="Arial" w:hAnsi="Arial" w:cs="Arial"/>
          <w:sz w:val="24"/>
          <w:szCs w:val="24"/>
        </w:rPr>
        <w:t>Participants will experience multiple means of engagement and r</w:t>
      </w:r>
      <w:r>
        <w:rPr>
          <w:rFonts w:ascii="Arial" w:hAnsi="Arial" w:cs="Arial"/>
          <w:sz w:val="24"/>
          <w:szCs w:val="24"/>
        </w:rPr>
        <w:t>epresentation while dancing and/</w:t>
      </w:r>
      <w:r w:rsidRPr="00FA0805">
        <w:rPr>
          <w:rFonts w:ascii="Arial" w:hAnsi="Arial" w:cs="Arial"/>
          <w:sz w:val="24"/>
          <w:szCs w:val="24"/>
        </w:rPr>
        <w:t xml:space="preserve">or singing to Steve and Greg’s </w:t>
      </w:r>
      <w:r>
        <w:rPr>
          <w:rFonts w:ascii="Arial" w:hAnsi="Arial" w:cs="Arial"/>
          <w:sz w:val="24"/>
          <w:szCs w:val="24"/>
        </w:rPr>
        <w:t>“T</w:t>
      </w:r>
      <w:r w:rsidRPr="00FA0805">
        <w:rPr>
          <w:rFonts w:ascii="Arial" w:hAnsi="Arial" w:cs="Arial"/>
          <w:sz w:val="24"/>
          <w:szCs w:val="24"/>
        </w:rPr>
        <w:t>he Number Rock.</w:t>
      </w:r>
      <w:r>
        <w:rPr>
          <w:rFonts w:ascii="Arial" w:hAnsi="Arial" w:cs="Arial"/>
          <w:sz w:val="24"/>
          <w:szCs w:val="24"/>
        </w:rPr>
        <w:t>”</w:t>
      </w:r>
    </w:p>
    <w:p w14:paraId="16851258" w14:textId="77777777" w:rsidR="00081992" w:rsidRPr="00FA0805" w:rsidRDefault="00081992" w:rsidP="00590664">
      <w:pPr>
        <w:ind w:left="1260"/>
        <w:rPr>
          <w:rFonts w:ascii="Arial" w:hAnsi="Arial" w:cs="Arial"/>
          <w:b/>
          <w:caps/>
        </w:rPr>
      </w:pPr>
    </w:p>
    <w:p w14:paraId="0A1D6D73" w14:textId="5E8F8D78" w:rsidR="00081992" w:rsidRPr="00FA0805" w:rsidRDefault="00081992" w:rsidP="00081992">
      <w:pPr>
        <w:outlineLvl w:val="0"/>
        <w:rPr>
          <w:rFonts w:ascii="Arial" w:hAnsi="Arial" w:cs="Arial"/>
          <w:b/>
          <w:caps/>
        </w:rPr>
      </w:pPr>
      <w:r>
        <w:rPr>
          <w:rFonts w:ascii="Arial" w:hAnsi="Arial" w:cs="Arial"/>
          <w:noProof/>
        </w:rPr>
        <w:drawing>
          <wp:anchor distT="0" distB="0" distL="114300" distR="114300" simplePos="0" relativeHeight="251665408" behindDoc="1" locked="0" layoutInCell="1" allowOverlap="1" wp14:anchorId="3A01667E" wp14:editId="7C4707DE">
            <wp:simplePos x="0" y="0"/>
            <wp:positionH relativeFrom="column">
              <wp:posOffset>5001610</wp:posOffset>
            </wp:positionH>
            <wp:positionV relativeFrom="paragraph">
              <wp:posOffset>55245</wp:posOffset>
            </wp:positionV>
            <wp:extent cx="944880" cy="1219200"/>
            <wp:effectExtent l="0" t="0" r="0" b="0"/>
            <wp:wrapTight wrapText="bothSides">
              <wp:wrapPolygon edited="0">
                <wp:start x="7548" y="0"/>
                <wp:lineTo x="3484" y="4050"/>
                <wp:lineTo x="1161" y="6750"/>
                <wp:lineTo x="0" y="10800"/>
                <wp:lineTo x="0" y="13500"/>
                <wp:lineTo x="1161" y="15750"/>
                <wp:lineTo x="5806" y="21150"/>
                <wp:lineTo x="6968" y="21150"/>
                <wp:lineTo x="11613" y="21150"/>
                <wp:lineTo x="19161" y="20250"/>
                <wp:lineTo x="19742" y="18450"/>
                <wp:lineTo x="15677" y="14400"/>
                <wp:lineTo x="20903" y="14400"/>
                <wp:lineTo x="20903" y="10350"/>
                <wp:lineTo x="19742" y="6750"/>
                <wp:lineTo x="15097" y="2700"/>
                <wp:lineTo x="11032" y="0"/>
                <wp:lineTo x="7548" y="0"/>
              </wp:wrapPolygon>
            </wp:wrapTight>
            <wp:docPr id="8" name="Picture 8" descr="Dancing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ncing Cl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805">
        <w:rPr>
          <w:rFonts w:ascii="Arial" w:hAnsi="Arial" w:cs="Arial"/>
          <w:b/>
          <w:caps/>
        </w:rPr>
        <w:t xml:space="preserve">Materials Required: </w:t>
      </w:r>
    </w:p>
    <w:p w14:paraId="25FC8016" w14:textId="44330AFC" w:rsidR="00081992" w:rsidRPr="00FA0805" w:rsidRDefault="00590664" w:rsidP="00590664">
      <w:pPr>
        <w:pStyle w:val="Title"/>
        <w:numPr>
          <w:ilvl w:val="0"/>
          <w:numId w:val="4"/>
        </w:numPr>
        <w:ind w:left="2070" w:hanging="810"/>
        <w:jc w:val="left"/>
        <w:rPr>
          <w:rFonts w:ascii="Arial" w:hAnsi="Arial" w:cs="Arial"/>
          <w:sz w:val="24"/>
          <w:szCs w:val="24"/>
          <w:lang w:bidi="en-US"/>
        </w:rPr>
      </w:pPr>
      <w:r>
        <w:rPr>
          <w:rFonts w:ascii="Arial" w:hAnsi="Arial" w:cs="Arial"/>
          <w:noProof/>
        </w:rPr>
        <w:drawing>
          <wp:anchor distT="0" distB="0" distL="114300" distR="114300" simplePos="0" relativeHeight="251662336" behindDoc="0" locked="0" layoutInCell="1" allowOverlap="1" wp14:anchorId="5561E569" wp14:editId="70776553">
            <wp:simplePos x="0" y="0"/>
            <wp:positionH relativeFrom="column">
              <wp:posOffset>-17058</wp:posOffset>
            </wp:positionH>
            <wp:positionV relativeFrom="paragraph">
              <wp:posOffset>139065</wp:posOffset>
            </wp:positionV>
            <wp:extent cx="1072515" cy="610870"/>
            <wp:effectExtent l="0" t="0" r="0" b="0"/>
            <wp:wrapSquare wrapText="bothSides"/>
            <wp:docPr id="5" name="Picture 5" descr="MCBS00539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BS00539A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251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992" w:rsidRPr="00FA0805">
        <w:rPr>
          <w:rFonts w:ascii="Arial" w:hAnsi="Arial" w:cs="Arial"/>
          <w:sz w:val="24"/>
          <w:szCs w:val="24"/>
          <w:lang w:bidi="en-US"/>
        </w:rPr>
        <w:t>Access to Steve and Greg</w:t>
      </w:r>
      <w:r w:rsidR="00081992">
        <w:rPr>
          <w:rFonts w:ascii="Arial" w:hAnsi="Arial" w:cs="Arial"/>
          <w:sz w:val="24"/>
          <w:szCs w:val="24"/>
          <w:lang w:bidi="en-US"/>
        </w:rPr>
        <w:t>’s</w:t>
      </w:r>
      <w:r w:rsidR="00081992" w:rsidRPr="00FA0805">
        <w:rPr>
          <w:rFonts w:ascii="Arial" w:hAnsi="Arial" w:cs="Arial"/>
          <w:sz w:val="24"/>
          <w:szCs w:val="24"/>
          <w:lang w:bidi="en-US"/>
        </w:rPr>
        <w:t xml:space="preserve"> </w:t>
      </w:r>
      <w:r w:rsidR="00081992">
        <w:rPr>
          <w:rFonts w:ascii="Arial" w:hAnsi="Arial" w:cs="Arial"/>
          <w:sz w:val="24"/>
          <w:szCs w:val="24"/>
          <w:lang w:bidi="en-US"/>
        </w:rPr>
        <w:t>“T</w:t>
      </w:r>
      <w:r w:rsidR="00081992" w:rsidRPr="00FA0805">
        <w:rPr>
          <w:rFonts w:ascii="Arial" w:hAnsi="Arial" w:cs="Arial"/>
          <w:sz w:val="24"/>
          <w:szCs w:val="24"/>
          <w:lang w:bidi="en-US"/>
        </w:rPr>
        <w:t>he Number Rock</w:t>
      </w:r>
      <w:r w:rsidR="00081992">
        <w:rPr>
          <w:rFonts w:ascii="Arial" w:hAnsi="Arial" w:cs="Arial"/>
          <w:sz w:val="24"/>
          <w:szCs w:val="24"/>
          <w:lang w:bidi="en-US"/>
        </w:rPr>
        <w:t>”</w:t>
      </w:r>
      <w:r w:rsidR="00081992" w:rsidRPr="00FA0805">
        <w:rPr>
          <w:rFonts w:ascii="Arial" w:hAnsi="Arial" w:cs="Arial"/>
          <w:sz w:val="24"/>
          <w:szCs w:val="24"/>
          <w:lang w:bidi="en-US"/>
        </w:rPr>
        <w:t xml:space="preserve"> </w:t>
      </w:r>
      <w:r w:rsidR="00081992">
        <w:rPr>
          <w:rFonts w:ascii="Arial" w:hAnsi="Arial" w:cs="Arial"/>
          <w:sz w:val="24"/>
          <w:szCs w:val="24"/>
          <w:lang w:bidi="en-US"/>
        </w:rPr>
        <w:t>(via YouTube or computer download)</w:t>
      </w:r>
    </w:p>
    <w:p w14:paraId="62CAA561" w14:textId="5E9F16C3" w:rsidR="00081992" w:rsidRDefault="00081992" w:rsidP="00590664">
      <w:pPr>
        <w:pStyle w:val="Title"/>
        <w:numPr>
          <w:ilvl w:val="0"/>
          <w:numId w:val="4"/>
        </w:numPr>
        <w:ind w:left="2070" w:hanging="810"/>
        <w:jc w:val="left"/>
        <w:rPr>
          <w:rFonts w:ascii="Arial" w:hAnsi="Arial" w:cs="Arial"/>
          <w:sz w:val="24"/>
          <w:szCs w:val="24"/>
          <w:lang w:bidi="en-US"/>
        </w:rPr>
      </w:pPr>
      <w:r w:rsidRPr="00FA0805">
        <w:rPr>
          <w:rFonts w:ascii="Arial" w:hAnsi="Arial" w:cs="Arial"/>
          <w:sz w:val="24"/>
          <w:szCs w:val="24"/>
          <w:lang w:bidi="en-US"/>
        </w:rPr>
        <w:t>Numb</w:t>
      </w:r>
      <w:r>
        <w:rPr>
          <w:rFonts w:ascii="Arial" w:hAnsi="Arial" w:cs="Arial"/>
          <w:sz w:val="24"/>
          <w:szCs w:val="24"/>
          <w:lang w:bidi="en-US"/>
        </w:rPr>
        <w:t>er Rock Envelope with direction</w:t>
      </w:r>
      <w:r w:rsidRPr="00FA0805">
        <w:rPr>
          <w:rFonts w:ascii="Arial" w:hAnsi="Arial" w:cs="Arial"/>
          <w:sz w:val="24"/>
          <w:szCs w:val="24"/>
          <w:lang w:bidi="en-US"/>
        </w:rPr>
        <w:t xml:space="preserve"> cards and </w:t>
      </w:r>
      <w:r>
        <w:rPr>
          <w:rFonts w:ascii="Arial" w:hAnsi="Arial" w:cs="Arial"/>
          <w:sz w:val="24"/>
          <w:szCs w:val="24"/>
          <w:lang w:bidi="en-US"/>
        </w:rPr>
        <w:t>necessary materials (scarves)</w:t>
      </w:r>
    </w:p>
    <w:p w14:paraId="13376ED4" w14:textId="5120F91A" w:rsidR="00081992" w:rsidRPr="009018FE" w:rsidRDefault="00081992" w:rsidP="00590664">
      <w:pPr>
        <w:pStyle w:val="Title"/>
        <w:numPr>
          <w:ilvl w:val="0"/>
          <w:numId w:val="4"/>
        </w:numPr>
        <w:ind w:left="2070" w:hanging="810"/>
        <w:jc w:val="left"/>
        <w:rPr>
          <w:rFonts w:ascii="Arial" w:hAnsi="Arial" w:cs="Arial"/>
          <w:sz w:val="24"/>
          <w:szCs w:val="24"/>
          <w:lang w:bidi="en-US"/>
        </w:rPr>
      </w:pPr>
      <w:r w:rsidRPr="009018FE">
        <w:rPr>
          <w:rFonts w:ascii="Arial" w:hAnsi="Arial" w:cs="Arial"/>
          <w:sz w:val="24"/>
          <w:szCs w:val="24"/>
        </w:rPr>
        <w:t>PPT notes</w:t>
      </w:r>
    </w:p>
    <w:p w14:paraId="50A386C4" w14:textId="5A3D361C" w:rsidR="00081992" w:rsidRDefault="00081992" w:rsidP="00081992">
      <w:pPr>
        <w:tabs>
          <w:tab w:val="left" w:pos="360"/>
        </w:tabs>
        <w:ind w:left="360"/>
        <w:jc w:val="right"/>
        <w:outlineLvl w:val="0"/>
        <w:rPr>
          <w:rFonts w:ascii="Arial" w:hAnsi="Arial" w:cs="Arial"/>
          <w:b/>
          <w:caps/>
        </w:rPr>
      </w:pPr>
    </w:p>
    <w:p w14:paraId="2C75FF8C" w14:textId="22FD67E6" w:rsidR="00081992" w:rsidRDefault="00081992" w:rsidP="00081992">
      <w:pPr>
        <w:tabs>
          <w:tab w:val="left" w:pos="360"/>
        </w:tabs>
        <w:ind w:left="360"/>
        <w:jc w:val="right"/>
        <w:outlineLvl w:val="0"/>
        <w:rPr>
          <w:rFonts w:ascii="Arial" w:hAnsi="Arial" w:cs="Arial"/>
          <w:b/>
          <w:caps/>
        </w:rPr>
      </w:pPr>
    </w:p>
    <w:p w14:paraId="45D95861" w14:textId="705E7B38" w:rsidR="00081992" w:rsidRPr="00FA0805" w:rsidRDefault="00081992" w:rsidP="00081992">
      <w:pPr>
        <w:tabs>
          <w:tab w:val="left" w:pos="360"/>
        </w:tabs>
        <w:ind w:left="360"/>
        <w:jc w:val="right"/>
        <w:outlineLvl w:val="0"/>
        <w:rPr>
          <w:rFonts w:ascii="Arial" w:hAnsi="Arial" w:cs="Arial"/>
        </w:rPr>
      </w:pPr>
      <w:r w:rsidRPr="00FA0805">
        <w:rPr>
          <w:rFonts w:ascii="Arial" w:hAnsi="Arial" w:cs="Arial"/>
          <w:b/>
          <w:caps/>
        </w:rPr>
        <w:t>Time:</w:t>
      </w:r>
      <w:r w:rsidRPr="00FA0805">
        <w:rPr>
          <w:rFonts w:ascii="Arial" w:hAnsi="Arial" w:cs="Arial"/>
        </w:rPr>
        <w:t xml:space="preserve"> 5 minutes</w:t>
      </w:r>
    </w:p>
    <w:p w14:paraId="3E2055C2" w14:textId="7B7FFEEC" w:rsidR="00081992" w:rsidRPr="00FA0805" w:rsidRDefault="00081992" w:rsidP="00081992">
      <w:pPr>
        <w:pBdr>
          <w:top w:val="single" w:sz="12" w:space="1" w:color="0000FF"/>
        </w:pBdr>
        <w:outlineLvl w:val="0"/>
        <w:rPr>
          <w:rFonts w:ascii="Arial" w:hAnsi="Arial" w:cs="Arial"/>
          <w:b/>
          <w:caps/>
        </w:rPr>
      </w:pPr>
      <w:r w:rsidRPr="00FA0805">
        <w:rPr>
          <w:rFonts w:ascii="Arial" w:hAnsi="Arial" w:cs="Arial"/>
          <w:b/>
          <w:caps/>
        </w:rPr>
        <w:t xml:space="preserve">Process: </w:t>
      </w:r>
    </w:p>
    <w:p w14:paraId="7986C91E" w14:textId="7863A8A7" w:rsidR="00081992" w:rsidRPr="00590664" w:rsidRDefault="00590664" w:rsidP="00590664">
      <w:pPr>
        <w:pStyle w:val="ListParagraph"/>
        <w:numPr>
          <w:ilvl w:val="0"/>
          <w:numId w:val="5"/>
        </w:numPr>
        <w:tabs>
          <w:tab w:val="left" w:pos="1530"/>
          <w:tab w:val="left" w:pos="1620"/>
        </w:tabs>
        <w:spacing w:after="120"/>
        <w:ind w:left="1530" w:hanging="270"/>
        <w:contextualSpacing w:val="0"/>
        <w:rPr>
          <w:rFonts w:ascii="Arial" w:hAnsi="Arial" w:cs="Arial"/>
          <w:iCs/>
          <w:lang w:bidi="en-US"/>
        </w:rPr>
      </w:pPr>
      <w:r>
        <w:rPr>
          <w:rFonts w:ascii="Arial" w:hAnsi="Arial" w:cs="Arial"/>
          <w:noProof/>
        </w:rPr>
        <w:drawing>
          <wp:anchor distT="0" distB="0" distL="114300" distR="114300" simplePos="0" relativeHeight="251663360" behindDoc="0" locked="0" layoutInCell="1" allowOverlap="1" wp14:anchorId="6E49AC78" wp14:editId="141C5924">
            <wp:simplePos x="0" y="0"/>
            <wp:positionH relativeFrom="column">
              <wp:posOffset>-398145</wp:posOffset>
            </wp:positionH>
            <wp:positionV relativeFrom="paragraph">
              <wp:posOffset>144233</wp:posOffset>
            </wp:positionV>
            <wp:extent cx="1072515" cy="956310"/>
            <wp:effectExtent l="0" t="0" r="0" b="8890"/>
            <wp:wrapSquare wrapText="bothSides"/>
            <wp:docPr id="6" name="Picture 6"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8451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251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992" w:rsidRPr="00590664">
        <w:rPr>
          <w:rFonts w:ascii="Arial" w:hAnsi="Arial" w:cs="Arial"/>
          <w:iCs/>
          <w:lang w:bidi="en-US"/>
        </w:rPr>
        <w:t>Invite table groups to open the Number Rock Envelope on their table and read the direction card within.</w:t>
      </w:r>
    </w:p>
    <w:p w14:paraId="42DE7557" w14:textId="3A9D2979" w:rsidR="00081992" w:rsidRPr="00590664" w:rsidRDefault="00081992" w:rsidP="00590664">
      <w:pPr>
        <w:pStyle w:val="ListParagraph"/>
        <w:numPr>
          <w:ilvl w:val="0"/>
          <w:numId w:val="5"/>
        </w:numPr>
        <w:tabs>
          <w:tab w:val="left" w:pos="1530"/>
          <w:tab w:val="left" w:pos="1620"/>
        </w:tabs>
        <w:spacing w:after="120"/>
        <w:ind w:left="1530" w:hanging="270"/>
        <w:contextualSpacing w:val="0"/>
        <w:rPr>
          <w:rFonts w:ascii="Arial" w:hAnsi="Arial" w:cs="Arial"/>
          <w:iCs/>
          <w:lang w:bidi="en-US"/>
        </w:rPr>
      </w:pPr>
      <w:r w:rsidRPr="00590664">
        <w:rPr>
          <w:rFonts w:ascii="Arial" w:hAnsi="Arial" w:cs="Arial"/>
          <w:lang w:bidi="en-US"/>
        </w:rPr>
        <w:t xml:space="preserve">When participants are ready, let them know that </w:t>
      </w:r>
      <w:r w:rsidR="00590664">
        <w:rPr>
          <w:rFonts w:ascii="Arial" w:hAnsi="Arial" w:cs="Arial"/>
          <w:lang w:bidi="en-US"/>
        </w:rPr>
        <w:t xml:space="preserve">we will be doing the </w:t>
      </w:r>
      <w:r w:rsidRPr="00590664">
        <w:rPr>
          <w:rFonts w:ascii="Arial" w:hAnsi="Arial" w:cs="Arial"/>
          <w:lang w:bidi="en-US"/>
        </w:rPr>
        <w:t xml:space="preserve">Number Rock, but that we will all be engaging in different ways. </w:t>
      </w:r>
    </w:p>
    <w:p w14:paraId="6B4864BE" w14:textId="77777777" w:rsidR="00081992" w:rsidRPr="00590664" w:rsidRDefault="00081992" w:rsidP="00590664">
      <w:pPr>
        <w:pStyle w:val="ListParagraph"/>
        <w:numPr>
          <w:ilvl w:val="0"/>
          <w:numId w:val="5"/>
        </w:numPr>
        <w:tabs>
          <w:tab w:val="left" w:pos="1530"/>
          <w:tab w:val="left" w:pos="1620"/>
        </w:tabs>
        <w:spacing w:after="120"/>
        <w:ind w:left="1530" w:hanging="270"/>
        <w:contextualSpacing w:val="0"/>
        <w:rPr>
          <w:rFonts w:ascii="Arial" w:hAnsi="Arial" w:cs="Arial"/>
          <w:iCs/>
          <w:lang w:bidi="en-US"/>
        </w:rPr>
      </w:pPr>
      <w:r w:rsidRPr="00590664">
        <w:rPr>
          <w:rFonts w:ascii="Arial" w:hAnsi="Arial" w:cs="Arial"/>
          <w:lang w:bidi="en-US"/>
        </w:rPr>
        <w:t>Play the song and watch all participants as they engage with the song in different ways (some will be standing and dancing, some will be tapping along to the song with fingers, etc.).</w:t>
      </w:r>
    </w:p>
    <w:p w14:paraId="534DBA91" w14:textId="77777777" w:rsidR="00081992" w:rsidRPr="00590664" w:rsidRDefault="00081992" w:rsidP="00590664">
      <w:pPr>
        <w:pStyle w:val="ListParagraph"/>
        <w:numPr>
          <w:ilvl w:val="0"/>
          <w:numId w:val="5"/>
        </w:numPr>
        <w:tabs>
          <w:tab w:val="left" w:pos="1530"/>
          <w:tab w:val="left" w:pos="1620"/>
          <w:tab w:val="left" w:pos="1800"/>
        </w:tabs>
        <w:spacing w:after="120"/>
        <w:ind w:left="1800" w:hanging="540"/>
        <w:contextualSpacing w:val="0"/>
        <w:rPr>
          <w:rFonts w:ascii="Arial" w:hAnsi="Arial" w:cs="Arial"/>
          <w:iCs/>
          <w:lang w:bidi="en-US"/>
        </w:rPr>
      </w:pPr>
      <w:r w:rsidRPr="00590664">
        <w:rPr>
          <w:rFonts w:ascii="Arial" w:hAnsi="Arial" w:cs="Arial"/>
          <w:lang w:bidi="en-US"/>
        </w:rPr>
        <w:t>After the song, debrief with possible questions:</w:t>
      </w:r>
    </w:p>
    <w:p w14:paraId="67FB3C18" w14:textId="77777777" w:rsidR="00081992" w:rsidRPr="00FA0805" w:rsidRDefault="00081992" w:rsidP="00590664">
      <w:pPr>
        <w:numPr>
          <w:ilvl w:val="1"/>
          <w:numId w:val="1"/>
        </w:numPr>
        <w:tabs>
          <w:tab w:val="clear" w:pos="1800"/>
          <w:tab w:val="num" w:pos="2160"/>
        </w:tabs>
        <w:ind w:left="2160" w:hanging="270"/>
        <w:rPr>
          <w:rFonts w:ascii="Arial" w:hAnsi="Arial" w:cs="Arial"/>
          <w:iCs/>
          <w:lang w:bidi="en-US"/>
        </w:rPr>
      </w:pPr>
      <w:r w:rsidRPr="00FA0805">
        <w:rPr>
          <w:rFonts w:ascii="Arial" w:hAnsi="Arial" w:cs="Arial"/>
          <w:lang w:bidi="en-US"/>
        </w:rPr>
        <w:t>How did this activity represent Universal Design for Learning?</w:t>
      </w:r>
    </w:p>
    <w:p w14:paraId="2C3D4261" w14:textId="77777777" w:rsidR="00081992" w:rsidRPr="00FA0805" w:rsidRDefault="00081992" w:rsidP="00590664">
      <w:pPr>
        <w:numPr>
          <w:ilvl w:val="1"/>
          <w:numId w:val="1"/>
        </w:numPr>
        <w:tabs>
          <w:tab w:val="clear" w:pos="1800"/>
          <w:tab w:val="num" w:pos="2160"/>
        </w:tabs>
        <w:ind w:left="2160" w:hanging="270"/>
        <w:rPr>
          <w:rFonts w:ascii="Arial" w:hAnsi="Arial" w:cs="Arial"/>
          <w:iCs/>
          <w:lang w:bidi="en-US"/>
        </w:rPr>
      </w:pPr>
      <w:r>
        <w:rPr>
          <w:rFonts w:ascii="Arial" w:hAnsi="Arial" w:cs="Arial"/>
          <w:lang w:bidi="en-US"/>
        </w:rPr>
        <w:t>In h</w:t>
      </w:r>
      <w:r w:rsidRPr="00FA0805">
        <w:rPr>
          <w:rFonts w:ascii="Arial" w:hAnsi="Arial" w:cs="Arial"/>
          <w:lang w:bidi="en-US"/>
        </w:rPr>
        <w:t>ow many different ways did we engage in this activity?</w:t>
      </w:r>
    </w:p>
    <w:p w14:paraId="45285F07" w14:textId="77777777" w:rsidR="00081992" w:rsidRPr="00FA0805" w:rsidRDefault="00081992" w:rsidP="00590664">
      <w:pPr>
        <w:numPr>
          <w:ilvl w:val="1"/>
          <w:numId w:val="1"/>
        </w:numPr>
        <w:tabs>
          <w:tab w:val="clear" w:pos="1800"/>
          <w:tab w:val="num" w:pos="2160"/>
        </w:tabs>
        <w:ind w:left="2160" w:hanging="270"/>
        <w:rPr>
          <w:rFonts w:ascii="Arial" w:hAnsi="Arial" w:cs="Arial"/>
          <w:iCs/>
          <w:lang w:bidi="en-US"/>
        </w:rPr>
      </w:pPr>
      <w:r>
        <w:rPr>
          <w:rFonts w:ascii="Arial" w:hAnsi="Arial" w:cs="Arial"/>
          <w:iCs/>
          <w:lang w:bidi="en-US"/>
        </w:rPr>
        <w:t>In h</w:t>
      </w:r>
      <w:r w:rsidRPr="00FA0805">
        <w:rPr>
          <w:rFonts w:ascii="Arial" w:hAnsi="Arial" w:cs="Arial"/>
          <w:iCs/>
          <w:lang w:bidi="en-US"/>
        </w:rPr>
        <w:t>ow many different ways did we represent numbers?</w:t>
      </w:r>
    </w:p>
    <w:p w14:paraId="38D25693" w14:textId="77777777" w:rsidR="00081992" w:rsidRPr="00FA0805" w:rsidRDefault="00081992" w:rsidP="00590664">
      <w:pPr>
        <w:numPr>
          <w:ilvl w:val="1"/>
          <w:numId w:val="1"/>
        </w:numPr>
        <w:tabs>
          <w:tab w:val="clear" w:pos="1800"/>
          <w:tab w:val="num" w:pos="2160"/>
        </w:tabs>
        <w:ind w:left="2160" w:hanging="270"/>
        <w:rPr>
          <w:rFonts w:ascii="Arial" w:hAnsi="Arial" w:cs="Arial"/>
          <w:iCs/>
          <w:lang w:bidi="en-US"/>
        </w:rPr>
      </w:pPr>
      <w:r w:rsidRPr="00FA0805">
        <w:rPr>
          <w:rFonts w:ascii="Arial" w:hAnsi="Arial" w:cs="Arial"/>
          <w:iCs/>
          <w:lang w:bidi="en-US"/>
        </w:rPr>
        <w:t>If you did this</w:t>
      </w:r>
      <w:r>
        <w:rPr>
          <w:rFonts w:ascii="Arial" w:hAnsi="Arial" w:cs="Arial"/>
          <w:iCs/>
          <w:lang w:bidi="en-US"/>
        </w:rPr>
        <w:t xml:space="preserve"> activity without the direction</w:t>
      </w:r>
      <w:r w:rsidRPr="00FA0805">
        <w:rPr>
          <w:rFonts w:ascii="Arial" w:hAnsi="Arial" w:cs="Arial"/>
          <w:iCs/>
          <w:lang w:bidi="en-US"/>
        </w:rPr>
        <w:t xml:space="preserve"> cards</w:t>
      </w:r>
      <w:r>
        <w:rPr>
          <w:rFonts w:ascii="Arial" w:hAnsi="Arial" w:cs="Arial"/>
          <w:iCs/>
          <w:lang w:bidi="en-US"/>
        </w:rPr>
        <w:t>,</w:t>
      </w:r>
      <w:r w:rsidRPr="00FA0805">
        <w:rPr>
          <w:rFonts w:ascii="Arial" w:hAnsi="Arial" w:cs="Arial"/>
          <w:iCs/>
          <w:lang w:bidi="en-US"/>
        </w:rPr>
        <w:t xml:space="preserve"> what forms of engagement and representation might you see in your classroom?</w:t>
      </w:r>
    </w:p>
    <w:p w14:paraId="785026BB" w14:textId="77777777" w:rsidR="00081992" w:rsidRPr="00FA0805" w:rsidRDefault="00081992" w:rsidP="00081992">
      <w:pPr>
        <w:rPr>
          <w:rFonts w:ascii="Arial" w:hAnsi="Arial" w:cs="Arial"/>
          <w:b/>
        </w:rPr>
      </w:pPr>
      <w:r>
        <w:rPr>
          <w:rFonts w:ascii="Arial" w:hAnsi="Arial" w:cs="Arial"/>
          <w:noProof/>
        </w:rPr>
        <w:drawing>
          <wp:anchor distT="0" distB="0" distL="114300" distR="114300" simplePos="0" relativeHeight="251664384" behindDoc="0" locked="0" layoutInCell="1" allowOverlap="1" wp14:anchorId="219AAB14" wp14:editId="45A1D929">
            <wp:simplePos x="0" y="0"/>
            <wp:positionH relativeFrom="column">
              <wp:posOffset>-327660</wp:posOffset>
            </wp:positionH>
            <wp:positionV relativeFrom="paragraph">
              <wp:posOffset>22860</wp:posOffset>
            </wp:positionV>
            <wp:extent cx="609600" cy="1057275"/>
            <wp:effectExtent l="0" t="0" r="0" b="9525"/>
            <wp:wrapSquare wrapText="bothSides"/>
            <wp:docPr id="7" name="Picture 7" descr="MCj02958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2958800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AD243" w14:textId="77777777" w:rsidR="00081992" w:rsidRPr="00FA0805" w:rsidRDefault="00081992" w:rsidP="00081992">
      <w:pPr>
        <w:outlineLvl w:val="0"/>
        <w:rPr>
          <w:rFonts w:ascii="Arial" w:hAnsi="Arial" w:cs="Arial"/>
          <w:lang w:bidi="en-US"/>
        </w:rPr>
      </w:pPr>
      <w:r w:rsidRPr="00FA0805">
        <w:rPr>
          <w:rFonts w:ascii="Arial" w:hAnsi="Arial" w:cs="Arial"/>
          <w:b/>
          <w:lang w:bidi="en-US"/>
        </w:rPr>
        <w:t>SUMMARY</w:t>
      </w:r>
      <w:r w:rsidRPr="00FA0805">
        <w:rPr>
          <w:rFonts w:ascii="Arial" w:hAnsi="Arial" w:cs="Arial"/>
          <w:lang w:bidi="en-US"/>
        </w:rPr>
        <w:t xml:space="preserve">: </w:t>
      </w:r>
    </w:p>
    <w:p w14:paraId="0C9137C6" w14:textId="77777777" w:rsidR="00081992" w:rsidRPr="00FA0805" w:rsidRDefault="00081992" w:rsidP="00081992">
      <w:pPr>
        <w:ind w:left="360"/>
        <w:rPr>
          <w:rFonts w:ascii="Arial" w:hAnsi="Arial" w:cs="Arial"/>
        </w:rPr>
      </w:pPr>
      <w:r w:rsidRPr="00FA0805">
        <w:rPr>
          <w:rFonts w:ascii="Arial" w:hAnsi="Arial" w:cs="Arial"/>
          <w:lang w:bidi="en-US"/>
        </w:rPr>
        <w:t xml:space="preserve">Participants </w:t>
      </w:r>
      <w:r>
        <w:rPr>
          <w:rFonts w:ascii="Arial" w:hAnsi="Arial" w:cs="Arial"/>
          <w:lang w:bidi="en-US"/>
        </w:rPr>
        <w:t>engage</w:t>
      </w:r>
      <w:r w:rsidRPr="00FA0805">
        <w:rPr>
          <w:rFonts w:ascii="Arial" w:hAnsi="Arial" w:cs="Arial"/>
          <w:lang w:bidi="en-US"/>
        </w:rPr>
        <w:t xml:space="preserve"> in </w:t>
      </w:r>
      <w:r>
        <w:rPr>
          <w:rFonts w:ascii="Arial" w:hAnsi="Arial" w:cs="Arial"/>
          <w:lang w:bidi="en-US"/>
        </w:rPr>
        <w:t>an</w:t>
      </w:r>
      <w:r w:rsidRPr="00FA0805">
        <w:rPr>
          <w:rFonts w:ascii="Arial" w:hAnsi="Arial" w:cs="Arial"/>
          <w:lang w:bidi="en-US"/>
        </w:rPr>
        <w:t xml:space="preserve"> </w:t>
      </w:r>
      <w:r>
        <w:rPr>
          <w:rFonts w:ascii="Arial" w:hAnsi="Arial" w:cs="Arial"/>
          <w:lang w:bidi="en-US"/>
        </w:rPr>
        <w:t>activity to illuminate Universal Design for Learning</w:t>
      </w:r>
      <w:r w:rsidRPr="00FA0805">
        <w:rPr>
          <w:rFonts w:ascii="Arial" w:hAnsi="Arial" w:cs="Arial"/>
          <w:lang w:bidi="en-US"/>
        </w:rPr>
        <w:t>.</w:t>
      </w:r>
    </w:p>
    <w:p w14:paraId="3A155BD4" w14:textId="77777777" w:rsidR="003A27E7" w:rsidRDefault="003A27E7"/>
    <w:sectPr w:rsidR="003A27E7" w:rsidSect="00027036">
      <w:headerReference w:type="default" r:id="rId13"/>
      <w:footerReference w:type="even" r:id="rId14"/>
      <w:footerReference w:type="default" r:id="rId15"/>
      <w:pgSz w:w="12240" w:h="15840" w:code="1"/>
      <w:pgMar w:top="1440" w:right="1440" w:bottom="1440" w:left="1440" w:header="720" w:footer="1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91A3B" w14:textId="77777777" w:rsidR="00BB3A62" w:rsidRDefault="00BB3A62">
      <w:r>
        <w:separator/>
      </w:r>
    </w:p>
  </w:endnote>
  <w:endnote w:type="continuationSeparator" w:id="0">
    <w:p w14:paraId="68AC52C6" w14:textId="77777777" w:rsidR="00BB3A62" w:rsidRDefault="00BB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5E5FE" w14:textId="77777777" w:rsidR="00027036" w:rsidRDefault="00081992">
    <w:pPr>
      <w:pStyle w:val="Footer"/>
      <w:framePr w:wrap="around" w:vAnchor="text" w:hAnchor="margin" w:xAlign="right" w:y="1"/>
      <w:rPr>
        <w:rStyle w:val="a"/>
      </w:rPr>
    </w:pPr>
    <w:r>
      <w:rPr>
        <w:rStyle w:val="a"/>
      </w:rPr>
      <w:fldChar w:fldCharType="begin"/>
    </w:r>
    <w:r>
      <w:rPr>
        <w:rStyle w:val="a"/>
      </w:rPr>
      <w:instrText xml:space="preserve">PAGE  </w:instrText>
    </w:r>
    <w:r>
      <w:rPr>
        <w:rStyle w:val="a"/>
      </w:rPr>
      <w:fldChar w:fldCharType="end"/>
    </w:r>
  </w:p>
  <w:p w14:paraId="55C519D6" w14:textId="77777777" w:rsidR="00027036" w:rsidRDefault="00BB3A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3781" w14:textId="77777777" w:rsidR="000D4B05" w:rsidRDefault="00081992" w:rsidP="000D4B05">
    <w:pPr>
      <w:jc w:val="center"/>
      <w:rPr>
        <w:rFonts w:ascii="Arial" w:hAnsi="Arial" w:cs="Arial"/>
        <w:color w:val="333333"/>
        <w:sz w:val="20"/>
        <w:szCs w:val="20"/>
      </w:rPr>
    </w:pPr>
    <w:r w:rsidRPr="00FA0805">
      <w:rPr>
        <w:rFonts w:ascii="Arial" w:hAnsi="Arial" w:cs="Arial"/>
        <w:color w:val="333333"/>
        <w:sz w:val="20"/>
        <w:szCs w:val="20"/>
      </w:rPr>
      <w:t>©201</w:t>
    </w:r>
    <w:r>
      <w:rPr>
        <w:rFonts w:ascii="Arial" w:hAnsi="Arial" w:cs="Arial"/>
        <w:color w:val="333333"/>
        <w:sz w:val="20"/>
        <w:szCs w:val="20"/>
      </w:rPr>
      <w:t>6</w:t>
    </w:r>
    <w:r w:rsidRPr="00FA0805">
      <w:rPr>
        <w:rFonts w:ascii="Arial" w:hAnsi="Arial" w:cs="Arial"/>
        <w:color w:val="333333"/>
        <w:sz w:val="20"/>
        <w:szCs w:val="20"/>
      </w:rPr>
      <w:t xml:space="preserve"> California Department of Education </w:t>
    </w:r>
    <w:r>
      <w:rPr>
        <w:rFonts w:ascii="Arial" w:hAnsi="Arial" w:cs="Arial"/>
        <w:color w:val="333333"/>
        <w:sz w:val="20"/>
        <w:szCs w:val="20"/>
      </w:rPr>
      <w:t xml:space="preserve">(CDE) </w:t>
    </w:r>
    <w:r w:rsidRPr="00FA0805">
      <w:rPr>
        <w:rFonts w:ascii="Arial" w:hAnsi="Arial" w:cs="Arial"/>
        <w:color w:val="333333"/>
        <w:sz w:val="20"/>
        <w:szCs w:val="20"/>
      </w:rPr>
      <w:t xml:space="preserve">with the WestEd Center for Child &amp; Family Studies, </w:t>
    </w:r>
  </w:p>
  <w:p w14:paraId="7D0B17B7" w14:textId="77777777" w:rsidR="00027036" w:rsidRDefault="00081992" w:rsidP="000D4B05">
    <w:pPr>
      <w:jc w:val="center"/>
      <w:rPr>
        <w:rFonts w:ascii="Arial" w:hAnsi="Arial" w:cs="Arial"/>
        <w:color w:val="333333"/>
        <w:sz w:val="20"/>
        <w:szCs w:val="20"/>
      </w:rPr>
    </w:pPr>
    <w:r w:rsidRPr="00FA0805">
      <w:rPr>
        <w:rFonts w:ascii="Arial" w:hAnsi="Arial" w:cs="Arial"/>
        <w:color w:val="333333"/>
        <w:sz w:val="20"/>
        <w:szCs w:val="20"/>
      </w:rPr>
      <w:t>California Preschool Instructional Network</w:t>
    </w:r>
    <w:r>
      <w:rPr>
        <w:rFonts w:ascii="Arial" w:hAnsi="Arial" w:cs="Arial"/>
        <w:color w:val="333333"/>
        <w:sz w:val="20"/>
        <w:szCs w:val="20"/>
      </w:rPr>
      <w:t xml:space="preserve"> (CPIN).</w:t>
    </w:r>
  </w:p>
  <w:p w14:paraId="2D99CF1A" w14:textId="77777777" w:rsidR="000D4B05" w:rsidRDefault="00BB3A62" w:rsidP="00027036">
    <w:pPr>
      <w:rPr>
        <w:rFonts w:ascii="Arial" w:hAnsi="Arial" w:cs="Arial"/>
        <w:color w:val="333333"/>
        <w:sz w:val="20"/>
        <w:szCs w:val="20"/>
      </w:rPr>
    </w:pPr>
  </w:p>
  <w:p w14:paraId="00AAE999" w14:textId="77777777" w:rsidR="000D4B05" w:rsidRPr="00FA0805" w:rsidRDefault="00BB3A62" w:rsidP="00027036">
    <w:pPr>
      <w:rPr>
        <w:sz w:val="20"/>
        <w:szCs w:val="20"/>
      </w:rPr>
    </w:pPr>
  </w:p>
  <w:p w14:paraId="37D03B32" w14:textId="77777777" w:rsidR="00027036" w:rsidRDefault="00BB3A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2688A" w14:textId="77777777" w:rsidR="00BB3A62" w:rsidRDefault="00BB3A62">
      <w:r>
        <w:separator/>
      </w:r>
    </w:p>
  </w:footnote>
  <w:footnote w:type="continuationSeparator" w:id="0">
    <w:p w14:paraId="1EBF3357" w14:textId="77777777" w:rsidR="00BB3A62" w:rsidRDefault="00BB3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108EB" w14:textId="77777777" w:rsidR="00027036" w:rsidRPr="003A610D" w:rsidRDefault="00BB3A62" w:rsidP="00027036">
    <w:pPr>
      <w:pStyle w:val="Header"/>
      <w:jc w:val="center"/>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95251"/>
    <w:multiLevelType w:val="hybridMultilevel"/>
    <w:tmpl w:val="54CCB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6E135B"/>
    <w:multiLevelType w:val="hybridMultilevel"/>
    <w:tmpl w:val="5648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7703E"/>
    <w:multiLevelType w:val="hybridMultilevel"/>
    <w:tmpl w:val="85823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5761B3"/>
    <w:multiLevelType w:val="hybridMultilevel"/>
    <w:tmpl w:val="CC240C50"/>
    <w:lvl w:ilvl="0" w:tplc="04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BB94382"/>
    <w:multiLevelType w:val="hybridMultilevel"/>
    <w:tmpl w:val="2BC693CE"/>
    <w:lvl w:ilvl="0" w:tplc="45C453E8">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92"/>
    <w:rsid w:val="0005631B"/>
    <w:rsid w:val="00076A39"/>
    <w:rsid w:val="00081992"/>
    <w:rsid w:val="003A27E7"/>
    <w:rsid w:val="00590664"/>
    <w:rsid w:val="00AF5029"/>
    <w:rsid w:val="00BB3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E8312B"/>
  <w14:defaultImageDpi w14:val="300"/>
  <w15:docId w15:val="{CE81259E-8CEC-44C7-A8D3-39704DEB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819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1992"/>
    <w:pPr>
      <w:widowControl w:val="0"/>
      <w:autoSpaceDE w:val="0"/>
      <w:autoSpaceDN w:val="0"/>
      <w:adjustRightInd w:val="0"/>
    </w:pPr>
    <w:rPr>
      <w:rFonts w:ascii="Helvetica" w:eastAsia="Times New Roman" w:hAnsi="Helvetica" w:cs="Helvetica"/>
      <w:color w:val="000000"/>
    </w:rPr>
  </w:style>
  <w:style w:type="paragraph" w:customStyle="1" w:styleId="CM1">
    <w:name w:val="CM1"/>
    <w:basedOn w:val="Default"/>
    <w:next w:val="Default"/>
    <w:rsid w:val="00081992"/>
    <w:rPr>
      <w:color w:val="auto"/>
    </w:rPr>
  </w:style>
  <w:style w:type="paragraph" w:styleId="Header">
    <w:name w:val="header"/>
    <w:basedOn w:val="Normal"/>
    <w:link w:val="HeaderChar"/>
    <w:rsid w:val="00081992"/>
    <w:pPr>
      <w:tabs>
        <w:tab w:val="center" w:pos="4320"/>
        <w:tab w:val="right" w:pos="8640"/>
      </w:tabs>
    </w:pPr>
  </w:style>
  <w:style w:type="character" w:customStyle="1" w:styleId="HeaderChar">
    <w:name w:val="Header Char"/>
    <w:basedOn w:val="DefaultParagraphFont"/>
    <w:link w:val="Header"/>
    <w:rsid w:val="00081992"/>
    <w:rPr>
      <w:rFonts w:ascii="Times New Roman" w:eastAsia="Times New Roman" w:hAnsi="Times New Roman" w:cs="Times New Roman"/>
    </w:rPr>
  </w:style>
  <w:style w:type="paragraph" w:styleId="Footer">
    <w:name w:val="footer"/>
    <w:basedOn w:val="Normal"/>
    <w:link w:val="FooterChar"/>
    <w:rsid w:val="00081992"/>
    <w:pPr>
      <w:tabs>
        <w:tab w:val="center" w:pos="4320"/>
        <w:tab w:val="right" w:pos="8640"/>
      </w:tabs>
    </w:pPr>
  </w:style>
  <w:style w:type="character" w:customStyle="1" w:styleId="FooterChar">
    <w:name w:val="Footer Char"/>
    <w:basedOn w:val="DefaultParagraphFont"/>
    <w:link w:val="Footer"/>
    <w:rsid w:val="00081992"/>
    <w:rPr>
      <w:rFonts w:ascii="Times New Roman" w:eastAsia="Times New Roman" w:hAnsi="Times New Roman" w:cs="Times New Roman"/>
    </w:rPr>
  </w:style>
  <w:style w:type="paragraph" w:customStyle="1" w:styleId="Title">
    <w:name w:val="Title"/>
    <w:basedOn w:val="Normal"/>
    <w:link w:val="TitleChar"/>
    <w:qFormat/>
    <w:rsid w:val="00081992"/>
    <w:pPr>
      <w:jc w:val="center"/>
    </w:pPr>
    <w:rPr>
      <w:rFonts w:ascii="Times" w:eastAsia="Times" w:hAnsi="Times"/>
      <w:sz w:val="32"/>
      <w:szCs w:val="20"/>
    </w:rPr>
  </w:style>
  <w:style w:type="character" w:customStyle="1" w:styleId="TitleChar">
    <w:name w:val="Title Char"/>
    <w:basedOn w:val="DefaultParagraphFont"/>
    <w:link w:val="Title"/>
    <w:rsid w:val="00081992"/>
    <w:rPr>
      <w:rFonts w:ascii="Times" w:eastAsia="Times" w:hAnsi="Times" w:cs="Times New Roman"/>
      <w:sz w:val="32"/>
      <w:szCs w:val="20"/>
    </w:rPr>
  </w:style>
  <w:style w:type="character" w:customStyle="1" w:styleId="a">
    <w:name w:val=""/>
    <w:basedOn w:val="DefaultParagraphFont"/>
    <w:rsid w:val="00081992"/>
  </w:style>
  <w:style w:type="paragraph" w:styleId="BalloonText">
    <w:name w:val="Balloon Text"/>
    <w:basedOn w:val="Normal"/>
    <w:link w:val="BalloonTextChar"/>
    <w:uiPriority w:val="99"/>
    <w:semiHidden/>
    <w:unhideWhenUsed/>
    <w:rsid w:val="000819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992"/>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076A39"/>
    <w:rPr>
      <w:sz w:val="16"/>
      <w:szCs w:val="16"/>
    </w:rPr>
  </w:style>
  <w:style w:type="paragraph" w:styleId="CommentText">
    <w:name w:val="annotation text"/>
    <w:basedOn w:val="Normal"/>
    <w:link w:val="CommentTextChar"/>
    <w:uiPriority w:val="99"/>
    <w:semiHidden/>
    <w:unhideWhenUsed/>
    <w:rsid w:val="00076A39"/>
    <w:rPr>
      <w:sz w:val="20"/>
      <w:szCs w:val="20"/>
    </w:rPr>
  </w:style>
  <w:style w:type="character" w:customStyle="1" w:styleId="CommentTextChar">
    <w:name w:val="Comment Text Char"/>
    <w:basedOn w:val="DefaultParagraphFont"/>
    <w:link w:val="CommentText"/>
    <w:uiPriority w:val="99"/>
    <w:semiHidden/>
    <w:rsid w:val="00076A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6A39"/>
    <w:rPr>
      <w:b/>
      <w:bCs/>
    </w:rPr>
  </w:style>
  <w:style w:type="character" w:customStyle="1" w:styleId="CommentSubjectChar">
    <w:name w:val="Comment Subject Char"/>
    <w:basedOn w:val="CommentTextChar"/>
    <w:link w:val="CommentSubject"/>
    <w:uiPriority w:val="99"/>
    <w:semiHidden/>
    <w:rsid w:val="00076A39"/>
    <w:rPr>
      <w:rFonts w:ascii="Times New Roman" w:eastAsia="Times New Roman" w:hAnsi="Times New Roman" w:cs="Times New Roman"/>
      <w:b/>
      <w:bCs/>
      <w:sz w:val="20"/>
      <w:szCs w:val="20"/>
    </w:rPr>
  </w:style>
  <w:style w:type="paragraph" w:styleId="ListParagraph">
    <w:name w:val="List Paragraph"/>
    <w:basedOn w:val="Normal"/>
    <w:uiPriority w:val="34"/>
    <w:qFormat/>
    <w:rsid w:val="00590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HeadingPairs>
    <vt:vector size="4" baseType="variant">
      <vt:variant>
        <vt:lpstr/>
      </vt:variant>
      <vt:variant>
        <vt:i4>1</vt:i4>
      </vt:variant>
      <vt:variant>
        <vt:lpstr>Title</vt:lpstr>
      </vt:variant>
      <vt:variant>
        <vt:i4>1</vt:i4>
      </vt:variant>
    </vt:vector>
  </HeadingPairs>
  <TitlesOfParts>
    <vt:vector size="2" baseType="lpstr">
      <vt:lpstr/>
      <vt:lpstr/>
    </vt:vector>
  </TitlesOfParts>
  <Company>WestEd</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Gonzalez</dc:creator>
  <cp:keywords/>
  <dc:description/>
  <cp:lastModifiedBy>stherri</cp:lastModifiedBy>
  <cp:revision>2</cp:revision>
  <dcterms:created xsi:type="dcterms:W3CDTF">2016-09-07T17:41:00Z</dcterms:created>
  <dcterms:modified xsi:type="dcterms:W3CDTF">2016-09-07T17:41:00Z</dcterms:modified>
</cp:coreProperties>
</file>