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449CE" w14:textId="1DB1D03B" w:rsidR="00C21A32" w:rsidRPr="00242A79" w:rsidRDefault="00D9455C" w:rsidP="00C21A32">
      <w:pPr>
        <w:outlineLvl w:val="0"/>
        <w:rPr>
          <w:rFonts w:ascii="Arial" w:hAnsi="Arial" w:cs="Arial"/>
          <w:sz w:val="36"/>
        </w:rPr>
      </w:pPr>
      <w:r>
        <w:rPr>
          <w:noProof/>
          <w:sz w:val="22"/>
          <w:szCs w:val="22"/>
        </w:rPr>
        <w:drawing>
          <wp:anchor distT="0" distB="0" distL="114300" distR="114300" simplePos="0" relativeHeight="251666432" behindDoc="0" locked="0" layoutInCell="1" allowOverlap="1" wp14:anchorId="0C399663" wp14:editId="0ABF0E7C">
            <wp:simplePos x="0" y="0"/>
            <wp:positionH relativeFrom="column">
              <wp:posOffset>5319746</wp:posOffset>
            </wp:positionH>
            <wp:positionV relativeFrom="paragraph">
              <wp:posOffset>283210</wp:posOffset>
            </wp:positionV>
            <wp:extent cx="927100" cy="927100"/>
            <wp:effectExtent l="0" t="0" r="6350" b="6350"/>
            <wp:wrapNone/>
            <wp:docPr id="17" name="Picture 14" descr="Triangle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iangle_squ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anchor>
        </w:drawing>
      </w:r>
      <w:r>
        <w:rPr>
          <w:rFonts w:ascii="Arial" w:hAnsi="Arial" w:cs="Arial"/>
          <w:b/>
          <w:noProof/>
          <w:sz w:val="36"/>
          <w:szCs w:val="36"/>
        </w:rPr>
        <mc:AlternateContent>
          <mc:Choice Requires="wps">
            <w:drawing>
              <wp:anchor distT="0" distB="0" distL="114300" distR="114300" simplePos="0" relativeHeight="251660288" behindDoc="0" locked="0" layoutInCell="1" allowOverlap="1" wp14:anchorId="152C5E46" wp14:editId="744E203C">
                <wp:simplePos x="0" y="0"/>
                <wp:positionH relativeFrom="column">
                  <wp:posOffset>5170652</wp:posOffset>
                </wp:positionH>
                <wp:positionV relativeFrom="paragraph">
                  <wp:posOffset>89491</wp:posOffset>
                </wp:positionV>
                <wp:extent cx="1219200" cy="1371600"/>
                <wp:effectExtent l="171450" t="88900" r="82550" b="165100"/>
                <wp:wrapSquare wrapText="bothSides"/>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371600"/>
                        </a:xfrm>
                        <a:prstGeom prst="rect">
                          <a:avLst/>
                        </a:prstGeom>
                        <a:solidFill>
                          <a:srgbClr val="FFFFFF"/>
                        </a:solidFill>
                        <a:ln w="6350">
                          <a:solidFill>
                            <a:srgbClr val="000000"/>
                          </a:solidFill>
                          <a:prstDash val="lgDashDot"/>
                          <a:miter lim="800000"/>
                          <a:headEnd/>
                          <a:tailEnd/>
                        </a:ln>
                        <a:effectLst>
                          <a:outerShdw blurRad="63500" dist="107763" dir="8100000" algn="ctr" rotWithShape="0">
                            <a:srgbClr val="0000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B871B" id="Rectangle 11" o:spid="_x0000_s1026" style="position:absolute;margin-left:407.15pt;margin-top:7.05pt;width:96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" strokeweight=".5pt">
                <v:stroke dashstyle="longDashDot"/>
                <v:shadow on="t" color="black" opacity=".5" offset="-6pt,6pt"/>
                <w10:wrap type="square"/>
              </v:rect>
            </w:pict>
          </mc:Fallback>
        </mc:AlternateContent>
      </w:r>
      <w:r w:rsidR="00C21A32">
        <w:rPr>
          <w:rFonts w:ascii="Arial" w:hAnsi="Arial" w:cs="Arial"/>
          <w:b/>
          <w:noProof/>
          <w:sz w:val="36"/>
          <w:szCs w:val="36"/>
        </w:rPr>
        <mc:AlternateContent>
          <mc:Choice Requires="wps">
            <w:drawing>
              <wp:anchor distT="0" distB="0" distL="114300" distR="114300" simplePos="0" relativeHeight="251659264" behindDoc="0" locked="0" layoutInCell="1" allowOverlap="1" wp14:anchorId="670ED2EB" wp14:editId="3EBE6028">
                <wp:simplePos x="0" y="0"/>
                <wp:positionH relativeFrom="column">
                  <wp:posOffset>-22860</wp:posOffset>
                </wp:positionH>
                <wp:positionV relativeFrom="paragraph">
                  <wp:posOffset>635</wp:posOffset>
                </wp:positionV>
                <wp:extent cx="5105400" cy="0"/>
                <wp:effectExtent l="21590" t="26035" r="41910" b="3746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2540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6A2BB"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5pt" to="40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" strokecolor="blue" strokeweight="2pt"/>
            </w:pict>
          </mc:Fallback>
        </mc:AlternateContent>
      </w:r>
      <w:r w:rsidR="00C21A32">
        <w:rPr>
          <w:rFonts w:ascii="Arial" w:hAnsi="Arial" w:cs="Arial"/>
          <w:sz w:val="36"/>
          <w:szCs w:val="36"/>
        </w:rPr>
        <w:t xml:space="preserve">Activity 8: Engaging Families </w:t>
      </w:r>
      <w:r w:rsidR="00C21A32" w:rsidRPr="00242A79">
        <w:rPr>
          <w:rFonts w:ascii="Arial" w:hAnsi="Arial" w:cs="Arial"/>
          <w:bCs/>
          <w:sz w:val="36"/>
        </w:rPr>
        <w:t>Blending Strategies!</w:t>
      </w:r>
    </w:p>
    <w:p w14:paraId="76103129" w14:textId="77777777" w:rsidR="00C21A32" w:rsidRPr="00242A79" w:rsidRDefault="00C21A32" w:rsidP="00C21A32">
      <w:pPr>
        <w:rPr>
          <w:rFonts w:ascii="Arial" w:hAnsi="Arial" w:cs="Arial"/>
        </w:rPr>
      </w:pPr>
      <w:r>
        <w:rPr>
          <w:rFonts w:ascii="Arial" w:hAnsi="Arial" w:cs="Arial"/>
          <w:noProof/>
        </w:rPr>
        <w:drawing>
          <wp:anchor distT="0" distB="0" distL="114300" distR="114300" simplePos="0" relativeHeight="251661312" behindDoc="0" locked="0" layoutInCell="1" allowOverlap="0" wp14:anchorId="287BAFC1" wp14:editId="2C12550F">
            <wp:simplePos x="0" y="0"/>
            <wp:positionH relativeFrom="column">
              <wp:posOffset>0</wp:posOffset>
            </wp:positionH>
            <wp:positionV relativeFrom="paragraph">
              <wp:posOffset>80010</wp:posOffset>
            </wp:positionV>
            <wp:extent cx="923925" cy="800100"/>
            <wp:effectExtent l="0" t="0" r="0" b="12700"/>
            <wp:wrapSquare wrapText="bothSides"/>
            <wp:docPr id="12" name="Picture 12" descr="MPj043317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Pj0433179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ADD1D" w14:textId="77777777" w:rsidR="00C21A32" w:rsidRPr="00242A79" w:rsidRDefault="00C21A32" w:rsidP="00C21A32">
      <w:pPr>
        <w:outlineLvl w:val="0"/>
        <w:rPr>
          <w:rFonts w:ascii="Arial" w:hAnsi="Arial" w:cs="Arial"/>
          <w:b/>
          <w:caps/>
        </w:rPr>
      </w:pPr>
      <w:r w:rsidRPr="00242A79">
        <w:rPr>
          <w:rFonts w:ascii="Arial" w:hAnsi="Arial" w:cs="Arial"/>
          <w:b/>
          <w:caps/>
        </w:rPr>
        <w:t xml:space="preserve">intent: </w:t>
      </w:r>
    </w:p>
    <w:p w14:paraId="7B419F09" w14:textId="77777777" w:rsidR="00C21A32" w:rsidRPr="00242A79" w:rsidRDefault="00C21A32" w:rsidP="00C21A32">
      <w:pPr>
        <w:pStyle w:val="CM1"/>
        <w:widowControl/>
        <w:autoSpaceDE/>
        <w:autoSpaceDN/>
        <w:adjustRightInd/>
        <w:rPr>
          <w:rFonts w:ascii="Arial" w:hAnsi="Arial" w:cs="Arial"/>
        </w:rPr>
      </w:pPr>
      <w:r>
        <w:rPr>
          <w:rFonts w:ascii="Arial" w:hAnsi="Arial" w:cs="Arial"/>
        </w:rPr>
        <w:t>S</w:t>
      </w:r>
      <w:r w:rsidRPr="00242A79">
        <w:rPr>
          <w:rFonts w:ascii="Arial" w:hAnsi="Arial" w:cs="Arial"/>
        </w:rPr>
        <w:t>hare ideas on how to partner with and engage families with math.</w:t>
      </w:r>
    </w:p>
    <w:p w14:paraId="1F7F25FD" w14:textId="77777777" w:rsidR="00C21A32" w:rsidRPr="00242A79" w:rsidRDefault="00C21A32" w:rsidP="00C21A32">
      <w:pPr>
        <w:pStyle w:val="Default"/>
        <w:outlineLvl w:val="0"/>
        <w:rPr>
          <w:rFonts w:ascii="Arial" w:hAnsi="Arial" w:cs="Arial"/>
          <w:b/>
        </w:rPr>
      </w:pPr>
    </w:p>
    <w:p w14:paraId="6BE12F5A" w14:textId="77777777" w:rsidR="00C21A32" w:rsidRDefault="00C21A32" w:rsidP="00C21A32">
      <w:pPr>
        <w:pStyle w:val="Default"/>
        <w:outlineLvl w:val="0"/>
        <w:rPr>
          <w:rFonts w:ascii="Arial" w:hAnsi="Arial" w:cs="Arial"/>
          <w:b/>
        </w:rPr>
      </w:pPr>
    </w:p>
    <w:p w14:paraId="38E284BC" w14:textId="77777777" w:rsidR="00C21A32" w:rsidRPr="00242A79" w:rsidRDefault="00C21A32" w:rsidP="00C21A32">
      <w:pPr>
        <w:pStyle w:val="Default"/>
        <w:outlineLvl w:val="0"/>
        <w:rPr>
          <w:rFonts w:ascii="Arial" w:hAnsi="Arial" w:cs="Arial"/>
          <w:b/>
        </w:rPr>
      </w:pPr>
      <w:r w:rsidRPr="00242A79">
        <w:rPr>
          <w:rFonts w:ascii="Arial" w:hAnsi="Arial" w:cs="Arial"/>
          <w:b/>
        </w:rPr>
        <w:t xml:space="preserve">OUTCOMES: </w:t>
      </w:r>
    </w:p>
    <w:p w14:paraId="650AEFA5" w14:textId="77777777" w:rsidR="00C21A32" w:rsidRPr="00242A79" w:rsidRDefault="00C21A32" w:rsidP="00C21A32">
      <w:pPr>
        <w:pStyle w:val="Title"/>
        <w:jc w:val="left"/>
        <w:outlineLvl w:val="0"/>
        <w:rPr>
          <w:rFonts w:ascii="Arial" w:hAnsi="Arial" w:cs="Arial"/>
          <w:sz w:val="24"/>
          <w:szCs w:val="24"/>
        </w:rPr>
      </w:pPr>
      <w:r w:rsidRPr="00242A79">
        <w:rPr>
          <w:rFonts w:ascii="Arial" w:hAnsi="Arial" w:cs="Arial"/>
          <w:sz w:val="24"/>
          <w:szCs w:val="24"/>
        </w:rPr>
        <w:t>Participants will become familiar with strategies</w:t>
      </w:r>
      <w:r>
        <w:rPr>
          <w:rFonts w:ascii="Arial" w:hAnsi="Arial" w:cs="Arial"/>
          <w:sz w:val="24"/>
          <w:szCs w:val="24"/>
        </w:rPr>
        <w:t xml:space="preserve"> for engaging families</w:t>
      </w:r>
      <w:r w:rsidRPr="00242A79">
        <w:rPr>
          <w:rFonts w:ascii="Arial" w:hAnsi="Arial" w:cs="Arial"/>
          <w:sz w:val="24"/>
          <w:szCs w:val="24"/>
        </w:rPr>
        <w:t xml:space="preserve">, gather ideas from </w:t>
      </w:r>
      <w:r>
        <w:rPr>
          <w:rFonts w:ascii="Arial" w:hAnsi="Arial" w:cs="Arial"/>
          <w:sz w:val="24"/>
          <w:szCs w:val="24"/>
        </w:rPr>
        <w:t>one an</w:t>
      </w:r>
      <w:r w:rsidRPr="00242A79">
        <w:rPr>
          <w:rFonts w:ascii="Arial" w:hAnsi="Arial" w:cs="Arial"/>
          <w:sz w:val="24"/>
          <w:szCs w:val="24"/>
        </w:rPr>
        <w:t>other</w:t>
      </w:r>
      <w:r>
        <w:rPr>
          <w:rFonts w:ascii="Arial" w:hAnsi="Arial" w:cs="Arial"/>
          <w:sz w:val="24"/>
          <w:szCs w:val="24"/>
        </w:rPr>
        <w:t>,</w:t>
      </w:r>
      <w:r w:rsidRPr="00242A79">
        <w:rPr>
          <w:rFonts w:ascii="Arial" w:hAnsi="Arial" w:cs="Arial"/>
          <w:sz w:val="24"/>
          <w:szCs w:val="24"/>
        </w:rPr>
        <w:t xml:space="preserve"> and create </w:t>
      </w:r>
      <w:r>
        <w:rPr>
          <w:rFonts w:ascii="Arial" w:hAnsi="Arial" w:cs="Arial"/>
          <w:sz w:val="24"/>
          <w:szCs w:val="24"/>
        </w:rPr>
        <w:t xml:space="preserve">new </w:t>
      </w:r>
      <w:r w:rsidRPr="00242A79">
        <w:rPr>
          <w:rFonts w:ascii="Arial" w:hAnsi="Arial" w:cs="Arial"/>
          <w:sz w:val="24"/>
          <w:szCs w:val="24"/>
        </w:rPr>
        <w:t xml:space="preserve">strategies that will support them </w:t>
      </w:r>
      <w:r>
        <w:rPr>
          <w:rFonts w:ascii="Arial" w:hAnsi="Arial" w:cs="Arial"/>
          <w:sz w:val="24"/>
          <w:szCs w:val="24"/>
        </w:rPr>
        <w:t xml:space="preserve">in </w:t>
      </w:r>
      <w:r w:rsidRPr="00242A79">
        <w:rPr>
          <w:rFonts w:ascii="Arial" w:hAnsi="Arial" w:cs="Arial"/>
          <w:sz w:val="24"/>
          <w:szCs w:val="24"/>
        </w:rPr>
        <w:t>engag</w:t>
      </w:r>
      <w:r>
        <w:rPr>
          <w:rFonts w:ascii="Arial" w:hAnsi="Arial" w:cs="Arial"/>
          <w:sz w:val="24"/>
          <w:szCs w:val="24"/>
        </w:rPr>
        <w:t>ing</w:t>
      </w:r>
      <w:r w:rsidRPr="00242A79">
        <w:rPr>
          <w:rFonts w:ascii="Arial" w:hAnsi="Arial" w:cs="Arial"/>
          <w:sz w:val="24"/>
          <w:szCs w:val="24"/>
        </w:rPr>
        <w:t xml:space="preserve"> families. </w:t>
      </w:r>
    </w:p>
    <w:p w14:paraId="6F98747D" w14:textId="5F9DA6A9" w:rsidR="00C21A32" w:rsidRPr="00242A79" w:rsidRDefault="00C21A32" w:rsidP="00C21A32">
      <w:pPr>
        <w:rPr>
          <w:rFonts w:ascii="Arial" w:hAnsi="Arial" w:cs="Arial"/>
          <w:b/>
          <w:caps/>
        </w:rPr>
      </w:pPr>
    </w:p>
    <w:p w14:paraId="46B9E0A9" w14:textId="3E0F795C" w:rsidR="00C21A32" w:rsidRPr="00242A79" w:rsidRDefault="00D9455C" w:rsidP="00C21A32">
      <w:pPr>
        <w:outlineLvl w:val="0"/>
        <w:rPr>
          <w:rFonts w:ascii="Arial" w:hAnsi="Arial" w:cs="Arial"/>
          <w:b/>
          <w:caps/>
        </w:rPr>
      </w:pPr>
      <w:bookmarkStart w:id="0" w:name="_GoBack"/>
      <w:r>
        <w:rPr>
          <w:rFonts w:ascii="Arial" w:hAnsi="Arial" w:cs="Arial"/>
          <w:noProof/>
        </w:rPr>
        <w:drawing>
          <wp:anchor distT="0" distB="0" distL="114300" distR="114300" simplePos="0" relativeHeight="251665408" behindDoc="1" locked="0" layoutInCell="1" allowOverlap="1" wp14:anchorId="5655E109" wp14:editId="2824BA92">
            <wp:simplePos x="0" y="0"/>
            <wp:positionH relativeFrom="column">
              <wp:posOffset>4591050</wp:posOffset>
            </wp:positionH>
            <wp:positionV relativeFrom="paragraph">
              <wp:posOffset>85725</wp:posOffset>
            </wp:positionV>
            <wp:extent cx="944880" cy="1219200"/>
            <wp:effectExtent l="0" t="0" r="0" b="0"/>
            <wp:wrapTight wrapText="bothSides">
              <wp:wrapPolygon edited="0">
                <wp:start x="7548" y="0"/>
                <wp:lineTo x="3484" y="4050"/>
                <wp:lineTo x="1161" y="6750"/>
                <wp:lineTo x="0" y="10800"/>
                <wp:lineTo x="0" y="13500"/>
                <wp:lineTo x="1161" y="15750"/>
                <wp:lineTo x="5806" y="21150"/>
                <wp:lineTo x="6968" y="21150"/>
                <wp:lineTo x="11613" y="21150"/>
                <wp:lineTo x="19161" y="20250"/>
                <wp:lineTo x="19742" y="18450"/>
                <wp:lineTo x="15677" y="14400"/>
                <wp:lineTo x="20903" y="14400"/>
                <wp:lineTo x="20903" y="10350"/>
                <wp:lineTo x="19742" y="6750"/>
                <wp:lineTo x="15097" y="2700"/>
                <wp:lineTo x="11032" y="0"/>
                <wp:lineTo x="7548" y="0"/>
              </wp:wrapPolygon>
            </wp:wrapTight>
            <wp:docPr id="16" name="Picture 16" descr="Dancing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ncing Cl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4880" cy="1219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21A32" w:rsidRPr="00242A79">
        <w:rPr>
          <w:rFonts w:ascii="Arial" w:hAnsi="Arial" w:cs="Arial"/>
          <w:b/>
          <w:caps/>
        </w:rPr>
        <w:t xml:space="preserve">Materials Required: </w:t>
      </w:r>
    </w:p>
    <w:p w14:paraId="63EC99F8" w14:textId="2D518282" w:rsidR="00C21A32" w:rsidRPr="00242A79" w:rsidRDefault="00D9455C" w:rsidP="00C21A32">
      <w:pPr>
        <w:numPr>
          <w:ilvl w:val="0"/>
          <w:numId w:val="1"/>
        </w:numPr>
        <w:rPr>
          <w:rFonts w:ascii="Arial" w:eastAsia="MS PGothic" w:hAnsi="Arial" w:cs="Arial"/>
        </w:rPr>
      </w:pPr>
      <w:r>
        <w:rPr>
          <w:rFonts w:ascii="Arial" w:hAnsi="Arial" w:cs="Arial"/>
          <w:noProof/>
        </w:rPr>
        <w:drawing>
          <wp:anchor distT="0" distB="0" distL="114300" distR="114300" simplePos="0" relativeHeight="251662336" behindDoc="0" locked="0" layoutInCell="1" allowOverlap="1" wp14:anchorId="1E0BE164" wp14:editId="76FF92CB">
            <wp:simplePos x="0" y="0"/>
            <wp:positionH relativeFrom="column">
              <wp:posOffset>-8255</wp:posOffset>
            </wp:positionH>
            <wp:positionV relativeFrom="paragraph">
              <wp:posOffset>161290</wp:posOffset>
            </wp:positionV>
            <wp:extent cx="1056005" cy="601980"/>
            <wp:effectExtent l="0" t="0" r="0" b="7620"/>
            <wp:wrapSquare wrapText="bothSides"/>
            <wp:docPr id="13" name="Picture 13" descr="MCBS00539A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BS00539A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6005"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21A32">
        <w:rPr>
          <w:rFonts w:ascii="Arial" w:hAnsi="Arial" w:cs="Arial"/>
        </w:rPr>
        <w:t>Chart paper</w:t>
      </w:r>
    </w:p>
    <w:p w14:paraId="06DBB27D" w14:textId="27922992" w:rsidR="00C21A32" w:rsidRPr="00242A79" w:rsidRDefault="00C21A32" w:rsidP="00C21A32">
      <w:pPr>
        <w:numPr>
          <w:ilvl w:val="0"/>
          <w:numId w:val="1"/>
        </w:numPr>
        <w:rPr>
          <w:rFonts w:ascii="Arial" w:eastAsia="MS PGothic" w:hAnsi="Arial" w:cs="Arial"/>
        </w:rPr>
      </w:pPr>
      <w:r w:rsidRPr="00242A79">
        <w:rPr>
          <w:rFonts w:ascii="Arial" w:eastAsia="MS PGothic" w:hAnsi="Arial" w:cs="Arial"/>
        </w:rPr>
        <w:t>Colored markers</w:t>
      </w:r>
    </w:p>
    <w:p w14:paraId="355B0E66" w14:textId="77777777" w:rsidR="00C21A32" w:rsidRDefault="00C21A32" w:rsidP="00C21A32">
      <w:pPr>
        <w:numPr>
          <w:ilvl w:val="0"/>
          <w:numId w:val="1"/>
        </w:numPr>
        <w:rPr>
          <w:rFonts w:ascii="Arial" w:eastAsia="MS PGothic" w:hAnsi="Arial" w:cs="Arial"/>
          <w:bCs/>
        </w:rPr>
      </w:pPr>
      <w:r>
        <w:rPr>
          <w:rFonts w:ascii="Arial" w:eastAsia="MS PGothic" w:hAnsi="Arial" w:cs="Arial"/>
          <w:bCs/>
        </w:rPr>
        <w:t>Handout 14:</w:t>
      </w:r>
      <w:r w:rsidRPr="00242A79">
        <w:rPr>
          <w:rFonts w:ascii="Arial" w:eastAsia="MS PGothic" w:hAnsi="Arial" w:cs="Arial"/>
          <w:bCs/>
        </w:rPr>
        <w:t xml:space="preserve"> All A</w:t>
      </w:r>
      <w:r>
        <w:rPr>
          <w:rFonts w:ascii="Arial" w:eastAsia="MS PGothic" w:hAnsi="Arial" w:cs="Arial"/>
          <w:bCs/>
        </w:rPr>
        <w:t xml:space="preserve">bout Young Children </w:t>
      </w:r>
    </w:p>
    <w:p w14:paraId="0144203F" w14:textId="77777777" w:rsidR="00C21A32" w:rsidRDefault="00C21A32" w:rsidP="00C21A32">
      <w:pPr>
        <w:numPr>
          <w:ilvl w:val="0"/>
          <w:numId w:val="1"/>
        </w:numPr>
        <w:rPr>
          <w:rFonts w:ascii="Arial" w:eastAsia="MS PGothic" w:hAnsi="Arial" w:cs="Arial"/>
          <w:bCs/>
        </w:rPr>
      </w:pPr>
      <w:r>
        <w:rPr>
          <w:rFonts w:ascii="Arial" w:eastAsia="MS PGothic" w:hAnsi="Arial" w:cs="Arial"/>
          <w:bCs/>
        </w:rPr>
        <w:t>Handout 15:</w:t>
      </w:r>
      <w:r w:rsidRPr="00242A79">
        <w:rPr>
          <w:rFonts w:ascii="Arial" w:eastAsia="MS PGothic" w:hAnsi="Arial" w:cs="Arial"/>
          <w:bCs/>
        </w:rPr>
        <w:t xml:space="preserve"> Engaging Families</w:t>
      </w:r>
    </w:p>
    <w:p w14:paraId="2D95C56A" w14:textId="77777777" w:rsidR="00C21A32" w:rsidRPr="00242A79" w:rsidRDefault="00C21A32" w:rsidP="00C21A32">
      <w:pPr>
        <w:numPr>
          <w:ilvl w:val="0"/>
          <w:numId w:val="1"/>
        </w:numPr>
        <w:rPr>
          <w:rFonts w:ascii="Arial" w:eastAsia="MS PGothic" w:hAnsi="Arial" w:cs="Arial"/>
          <w:bCs/>
        </w:rPr>
      </w:pPr>
      <w:r w:rsidRPr="00242A79">
        <w:rPr>
          <w:rFonts w:ascii="Arial" w:eastAsia="MS PGothic" w:hAnsi="Arial" w:cs="Arial"/>
          <w:bCs/>
        </w:rPr>
        <w:t>H</w:t>
      </w:r>
      <w:r>
        <w:rPr>
          <w:rFonts w:ascii="Arial" w:eastAsia="MS PGothic" w:hAnsi="Arial" w:cs="Arial"/>
          <w:bCs/>
        </w:rPr>
        <w:t>andout 16:</w:t>
      </w:r>
      <w:r w:rsidRPr="00242A79">
        <w:rPr>
          <w:rFonts w:ascii="Arial" w:eastAsia="MS PGothic" w:hAnsi="Arial" w:cs="Arial"/>
          <w:bCs/>
        </w:rPr>
        <w:t xml:space="preserve"> Blender </w:t>
      </w:r>
    </w:p>
    <w:p w14:paraId="65C333A5" w14:textId="77777777" w:rsidR="00C21A32" w:rsidRDefault="00C21A32" w:rsidP="00C21A32">
      <w:pPr>
        <w:ind w:left="720"/>
        <w:rPr>
          <w:rFonts w:ascii="Arial" w:eastAsia="MS PGothic" w:hAnsi="Arial" w:cs="Arial"/>
        </w:rPr>
      </w:pPr>
    </w:p>
    <w:p w14:paraId="0CA138DE" w14:textId="77777777" w:rsidR="00C21A32" w:rsidRPr="00242A79" w:rsidRDefault="00C21A32" w:rsidP="00C21A32">
      <w:pPr>
        <w:ind w:left="720"/>
        <w:rPr>
          <w:rFonts w:ascii="Arial" w:eastAsia="MS PGothic" w:hAnsi="Arial" w:cs="Arial"/>
        </w:rPr>
      </w:pPr>
    </w:p>
    <w:p w14:paraId="200F5872" w14:textId="598C347C" w:rsidR="00C21A32" w:rsidRPr="00242A79" w:rsidRDefault="00C21A32" w:rsidP="00C21A32">
      <w:pPr>
        <w:tabs>
          <w:tab w:val="left" w:pos="360"/>
        </w:tabs>
        <w:ind w:left="360"/>
        <w:jc w:val="right"/>
        <w:outlineLvl w:val="0"/>
        <w:rPr>
          <w:rFonts w:ascii="Arial" w:hAnsi="Arial" w:cs="Arial"/>
        </w:rPr>
      </w:pPr>
      <w:r w:rsidRPr="00242A79">
        <w:rPr>
          <w:rFonts w:ascii="Arial" w:hAnsi="Arial" w:cs="Arial"/>
          <w:b/>
          <w:caps/>
        </w:rPr>
        <w:t>Time:</w:t>
      </w:r>
      <w:r w:rsidRPr="00242A79">
        <w:rPr>
          <w:rFonts w:ascii="Arial" w:hAnsi="Arial" w:cs="Arial"/>
        </w:rPr>
        <w:t xml:space="preserve"> 15 minutes</w:t>
      </w:r>
    </w:p>
    <w:p w14:paraId="07C0BEF2" w14:textId="0143D735" w:rsidR="00C21A32" w:rsidRPr="00242A79" w:rsidRDefault="00C21A32" w:rsidP="00C21A32">
      <w:pPr>
        <w:pBdr>
          <w:top w:val="single" w:sz="12" w:space="1" w:color="0000FF"/>
        </w:pBdr>
        <w:outlineLvl w:val="0"/>
        <w:rPr>
          <w:rFonts w:ascii="Arial" w:hAnsi="Arial" w:cs="Arial"/>
          <w:b/>
          <w:caps/>
        </w:rPr>
      </w:pPr>
      <w:r w:rsidRPr="00242A79">
        <w:rPr>
          <w:rFonts w:ascii="Arial" w:hAnsi="Arial" w:cs="Arial"/>
          <w:b/>
          <w:caps/>
        </w:rPr>
        <w:t xml:space="preserve">Process: </w:t>
      </w:r>
    </w:p>
    <w:p w14:paraId="0869FFDE" w14:textId="4E785A2A" w:rsidR="00C21A32" w:rsidRPr="00D9455C" w:rsidRDefault="00D9455C" w:rsidP="00D9455C">
      <w:pPr>
        <w:pStyle w:val="ListParagraph"/>
        <w:numPr>
          <w:ilvl w:val="0"/>
          <w:numId w:val="3"/>
        </w:numPr>
        <w:ind w:left="1350"/>
        <w:rPr>
          <w:rFonts w:ascii="Arial" w:hAnsi="Arial" w:cs="Arial"/>
          <w:iCs/>
          <w:lang w:bidi="en-US"/>
        </w:rPr>
      </w:pPr>
      <w:r>
        <w:rPr>
          <w:rFonts w:ascii="Arial" w:hAnsi="Arial" w:cs="Arial"/>
          <w:noProof/>
        </w:rPr>
        <w:drawing>
          <wp:anchor distT="0" distB="0" distL="114300" distR="114300" simplePos="0" relativeHeight="251663360" behindDoc="0" locked="0" layoutInCell="1" allowOverlap="1" wp14:anchorId="58BDE7C2" wp14:editId="75F2596B">
            <wp:simplePos x="0" y="0"/>
            <wp:positionH relativeFrom="column">
              <wp:posOffset>-506993</wp:posOffset>
            </wp:positionH>
            <wp:positionV relativeFrom="paragraph">
              <wp:posOffset>46355</wp:posOffset>
            </wp:positionV>
            <wp:extent cx="972185" cy="866775"/>
            <wp:effectExtent l="0" t="0" r="0" b="9525"/>
            <wp:wrapSquare wrapText="bothSides"/>
            <wp:docPr id="14" name="Picture 14" descr="MPj04384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Pj04384510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18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21A32" w:rsidRPr="00D9455C">
        <w:rPr>
          <w:rFonts w:ascii="Arial" w:hAnsi="Arial" w:cs="Arial"/>
          <w:iCs/>
          <w:lang w:bidi="en-US"/>
        </w:rPr>
        <w:t xml:space="preserve">Invite participants to read Handouts 14 and 15. </w:t>
      </w:r>
    </w:p>
    <w:p w14:paraId="658992BB" w14:textId="5E1B0AC0" w:rsidR="00C21A32" w:rsidRPr="00D9455C" w:rsidRDefault="00C21A32" w:rsidP="00D9455C">
      <w:pPr>
        <w:pStyle w:val="ListParagraph"/>
        <w:numPr>
          <w:ilvl w:val="0"/>
          <w:numId w:val="3"/>
        </w:numPr>
        <w:ind w:left="1350"/>
        <w:rPr>
          <w:rFonts w:ascii="Arial" w:hAnsi="Arial" w:cs="Arial"/>
          <w:iCs/>
          <w:lang w:bidi="en-US"/>
        </w:rPr>
      </w:pPr>
      <w:r w:rsidRPr="00D9455C">
        <w:rPr>
          <w:rFonts w:ascii="Arial" w:hAnsi="Arial" w:cs="Arial"/>
          <w:iCs/>
          <w:lang w:bidi="en-US"/>
        </w:rPr>
        <w:t xml:space="preserve">Have participants, in table groups, identify at least two different strategies that they would like to use for engaging families with mathematics and write them on the chart paper. </w:t>
      </w:r>
    </w:p>
    <w:p w14:paraId="69CEFAC7" w14:textId="77777777" w:rsidR="00C21A32" w:rsidRPr="00D9455C" w:rsidRDefault="00C21A32" w:rsidP="00D9455C">
      <w:pPr>
        <w:pStyle w:val="ListParagraph"/>
        <w:numPr>
          <w:ilvl w:val="0"/>
          <w:numId w:val="3"/>
        </w:numPr>
        <w:ind w:left="1350"/>
        <w:rPr>
          <w:rFonts w:ascii="Arial" w:hAnsi="Arial" w:cs="Arial"/>
          <w:iCs/>
          <w:lang w:bidi="en-US"/>
        </w:rPr>
      </w:pPr>
      <w:r w:rsidRPr="00D9455C">
        <w:rPr>
          <w:rFonts w:ascii="Arial" w:hAnsi="Arial" w:cs="Arial"/>
          <w:iCs/>
          <w:lang w:bidi="en-US"/>
        </w:rPr>
        <w:t xml:space="preserve">Invite participants to think about all of the experiences and discussions that they have had today, and, as a group, decide on 2–4 key things that they want to remember or try from today. </w:t>
      </w:r>
    </w:p>
    <w:p w14:paraId="4477A53F" w14:textId="77777777" w:rsidR="00C21A32" w:rsidRPr="00D9455C" w:rsidRDefault="00C21A32" w:rsidP="00D9455C">
      <w:pPr>
        <w:pStyle w:val="ListParagraph"/>
        <w:numPr>
          <w:ilvl w:val="0"/>
          <w:numId w:val="3"/>
        </w:numPr>
        <w:ind w:left="1350"/>
        <w:rPr>
          <w:rFonts w:ascii="Arial" w:hAnsi="Arial" w:cs="Arial"/>
          <w:iCs/>
          <w:lang w:bidi="en-US"/>
        </w:rPr>
      </w:pPr>
      <w:r w:rsidRPr="00D9455C">
        <w:rPr>
          <w:rFonts w:ascii="Arial" w:hAnsi="Arial" w:cs="Arial"/>
          <w:iCs/>
          <w:lang w:bidi="en-US"/>
        </w:rPr>
        <w:t>Invite participants to look at their chart paper with the ideas that they just wrote down for engaging families. Can they blend these ideas together and include families in the ideas that they want to try from the day?</w:t>
      </w:r>
    </w:p>
    <w:p w14:paraId="3D0B2C84" w14:textId="77777777" w:rsidR="00C21A32" w:rsidRPr="00D9455C" w:rsidRDefault="00C21A32" w:rsidP="00D9455C">
      <w:pPr>
        <w:pStyle w:val="ListParagraph"/>
        <w:numPr>
          <w:ilvl w:val="0"/>
          <w:numId w:val="3"/>
        </w:numPr>
        <w:ind w:left="1350"/>
        <w:rPr>
          <w:rFonts w:ascii="Arial" w:hAnsi="Arial" w:cs="Arial"/>
          <w:iCs/>
          <w:lang w:bidi="en-US"/>
        </w:rPr>
      </w:pPr>
      <w:r w:rsidRPr="00D9455C">
        <w:rPr>
          <w:rFonts w:ascii="Arial" w:hAnsi="Arial" w:cs="Arial"/>
          <w:iCs/>
          <w:lang w:bidi="en-US"/>
        </w:rPr>
        <w:t xml:space="preserve">Ask participants to discuss how they might blend these strategies together and to write down their ideas on the chart paper. They may also choose to take personal notes on Handout 16. </w:t>
      </w:r>
    </w:p>
    <w:p w14:paraId="70B79A7E" w14:textId="77777777" w:rsidR="00C21A32" w:rsidRPr="00D9455C" w:rsidRDefault="00C21A32" w:rsidP="00D9455C">
      <w:pPr>
        <w:pStyle w:val="ListParagraph"/>
        <w:numPr>
          <w:ilvl w:val="0"/>
          <w:numId w:val="3"/>
        </w:numPr>
        <w:ind w:left="1350"/>
        <w:rPr>
          <w:rFonts w:ascii="Arial" w:hAnsi="Arial" w:cs="Arial"/>
          <w:iCs/>
          <w:lang w:bidi="en-US"/>
        </w:rPr>
      </w:pPr>
      <w:r w:rsidRPr="00D9455C">
        <w:rPr>
          <w:rFonts w:ascii="Arial" w:hAnsi="Arial" w:cs="Arial"/>
          <w:iCs/>
          <w:lang w:bidi="en-US"/>
        </w:rPr>
        <w:t xml:space="preserve">Invite participants to walk around the room gathering ideas from other groups. </w:t>
      </w:r>
    </w:p>
    <w:p w14:paraId="4EAECC1C" w14:textId="555B843C" w:rsidR="00C21A32" w:rsidRPr="00D9455C" w:rsidRDefault="00C21A32" w:rsidP="00D9455C">
      <w:pPr>
        <w:pStyle w:val="ListParagraph"/>
        <w:numPr>
          <w:ilvl w:val="0"/>
          <w:numId w:val="3"/>
        </w:numPr>
        <w:ind w:left="1350"/>
        <w:rPr>
          <w:rFonts w:ascii="Arial" w:hAnsi="Arial" w:cs="Arial"/>
          <w:iCs/>
          <w:lang w:bidi="en-US"/>
        </w:rPr>
      </w:pPr>
      <w:r w:rsidRPr="00D9455C">
        <w:rPr>
          <w:rFonts w:ascii="Arial" w:hAnsi="Arial" w:cs="Arial"/>
          <w:lang w:bidi="en-US"/>
        </w:rPr>
        <w:t>Ask participants to discuss handout strategies with tablemates and come up with some of their own ideas, and to document them on their copies of Handout 16.</w:t>
      </w:r>
    </w:p>
    <w:p w14:paraId="22D91D39" w14:textId="77777777" w:rsidR="00C21A32" w:rsidRPr="00242A79" w:rsidRDefault="00C21A32" w:rsidP="00C21A32">
      <w:pPr>
        <w:ind w:left="720"/>
        <w:rPr>
          <w:rFonts w:ascii="Arial" w:hAnsi="Arial" w:cs="Arial"/>
          <w:lang w:bidi="en-US"/>
        </w:rPr>
      </w:pPr>
    </w:p>
    <w:p w14:paraId="7E42DF62" w14:textId="77777777" w:rsidR="00C21A32" w:rsidRPr="00242A79" w:rsidRDefault="00C21A32" w:rsidP="00C21A32">
      <w:pPr>
        <w:ind w:left="720"/>
        <w:rPr>
          <w:rFonts w:ascii="Arial" w:hAnsi="Arial" w:cs="Arial"/>
          <w:lang w:bidi="en-US"/>
        </w:rPr>
      </w:pPr>
    </w:p>
    <w:p w14:paraId="66809DF9" w14:textId="77777777" w:rsidR="00C21A32" w:rsidRDefault="00C21A32" w:rsidP="00C21A32">
      <w:pPr>
        <w:ind w:left="720"/>
        <w:rPr>
          <w:rFonts w:ascii="Arial" w:hAnsi="Arial" w:cs="Arial"/>
          <w:b/>
          <w:lang w:bidi="en-US"/>
        </w:rPr>
      </w:pPr>
    </w:p>
    <w:p w14:paraId="78B99A80" w14:textId="32ECDE38" w:rsidR="003A27E7" w:rsidRDefault="003A27E7"/>
    <w:sectPr w:rsidR="003A27E7" w:rsidSect="003A27E7">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E2618" w14:textId="77777777" w:rsidR="00FC209B" w:rsidRDefault="00FC209B" w:rsidP="00C21A32">
      <w:r>
        <w:separator/>
      </w:r>
    </w:p>
  </w:endnote>
  <w:endnote w:type="continuationSeparator" w:id="0">
    <w:p w14:paraId="559A50E5" w14:textId="77777777" w:rsidR="00FC209B" w:rsidRDefault="00FC209B" w:rsidP="00C2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766B5" w14:textId="77777777" w:rsidR="00C21A32" w:rsidRPr="00C21A32" w:rsidRDefault="00C21A32" w:rsidP="00C21A32">
    <w:pPr>
      <w:jc w:val="center"/>
      <w:rPr>
        <w:rFonts w:ascii="Arial" w:hAnsi="Arial" w:cs="Arial"/>
        <w:color w:val="333333"/>
        <w:sz w:val="20"/>
        <w:szCs w:val="19"/>
      </w:rPr>
    </w:pPr>
    <w:r w:rsidRPr="00242A79">
      <w:rPr>
        <w:rFonts w:ascii="Arial" w:hAnsi="Arial" w:cs="Arial"/>
        <w:color w:val="333333"/>
        <w:sz w:val="20"/>
        <w:szCs w:val="19"/>
      </w:rPr>
      <w:t xml:space="preserve">©2016 California Department of Education </w:t>
    </w:r>
    <w:r>
      <w:rPr>
        <w:rFonts w:ascii="Arial" w:hAnsi="Arial" w:cs="Arial"/>
        <w:color w:val="333333"/>
        <w:sz w:val="20"/>
        <w:szCs w:val="19"/>
      </w:rPr>
      <w:t xml:space="preserve">(CDE) </w:t>
    </w:r>
    <w:r w:rsidRPr="00242A79">
      <w:rPr>
        <w:rFonts w:ascii="Arial" w:hAnsi="Arial" w:cs="Arial"/>
        <w:color w:val="333333"/>
        <w:sz w:val="20"/>
        <w:szCs w:val="19"/>
      </w:rPr>
      <w:t>with the WestEd Center for Child &amp; Family Studies, California Preschool Instructional Network</w:t>
    </w:r>
    <w:r>
      <w:rPr>
        <w:rFonts w:ascii="Arial" w:hAnsi="Arial" w:cs="Arial"/>
        <w:color w:val="333333"/>
        <w:sz w:val="20"/>
        <w:szCs w:val="19"/>
      </w:rPr>
      <w:t xml:space="preserve"> (CPIN)</w:t>
    </w:r>
    <w:r w:rsidRPr="00242A79">
      <w:rPr>
        <w:rFonts w:ascii="Arial" w:hAnsi="Arial" w:cs="Arial"/>
        <w:color w:val="333333"/>
        <w:sz w:val="20"/>
        <w:szCs w:val="19"/>
      </w:rPr>
      <w:t>.</w:t>
    </w:r>
  </w:p>
  <w:p w14:paraId="47AC1B73" w14:textId="77777777" w:rsidR="00C21A32" w:rsidRDefault="00C21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4EA41" w14:textId="77777777" w:rsidR="00FC209B" w:rsidRDefault="00FC209B" w:rsidP="00C21A32">
      <w:r>
        <w:separator/>
      </w:r>
    </w:p>
  </w:footnote>
  <w:footnote w:type="continuationSeparator" w:id="0">
    <w:p w14:paraId="40F62916" w14:textId="77777777" w:rsidR="00FC209B" w:rsidRDefault="00FC209B" w:rsidP="00C21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515EB"/>
    <w:multiLevelType w:val="hybridMultilevel"/>
    <w:tmpl w:val="0256E6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E45071"/>
    <w:multiLevelType w:val="hybridMultilevel"/>
    <w:tmpl w:val="95E894C6"/>
    <w:lvl w:ilvl="0" w:tplc="04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CFD5962"/>
    <w:multiLevelType w:val="hybridMultilevel"/>
    <w:tmpl w:val="A6E63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A32"/>
    <w:rsid w:val="003A27E7"/>
    <w:rsid w:val="00BC048C"/>
    <w:rsid w:val="00C21A32"/>
    <w:rsid w:val="00D9455C"/>
    <w:rsid w:val="00FC2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53CB3"/>
  <w14:defaultImageDpi w14:val="300"/>
  <w15:docId w15:val="{22194550-EF27-4080-A84D-051A1FDD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21A3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1A32"/>
    <w:pPr>
      <w:widowControl w:val="0"/>
      <w:autoSpaceDE w:val="0"/>
      <w:autoSpaceDN w:val="0"/>
      <w:adjustRightInd w:val="0"/>
    </w:pPr>
    <w:rPr>
      <w:rFonts w:ascii="Helvetica" w:eastAsia="Times New Roman" w:hAnsi="Helvetica" w:cs="Helvetica"/>
      <w:color w:val="000000"/>
    </w:rPr>
  </w:style>
  <w:style w:type="paragraph" w:customStyle="1" w:styleId="CM1">
    <w:name w:val="CM1"/>
    <w:basedOn w:val="Default"/>
    <w:next w:val="Default"/>
    <w:rsid w:val="00C21A32"/>
    <w:rPr>
      <w:color w:val="auto"/>
    </w:rPr>
  </w:style>
  <w:style w:type="paragraph" w:customStyle="1" w:styleId="Title">
    <w:name w:val="Title"/>
    <w:basedOn w:val="Normal"/>
    <w:link w:val="TitleChar"/>
    <w:qFormat/>
    <w:rsid w:val="00C21A32"/>
    <w:pPr>
      <w:jc w:val="center"/>
    </w:pPr>
    <w:rPr>
      <w:rFonts w:ascii="Times" w:eastAsia="Times" w:hAnsi="Times"/>
      <w:sz w:val="32"/>
      <w:szCs w:val="20"/>
    </w:rPr>
  </w:style>
  <w:style w:type="character" w:customStyle="1" w:styleId="TitleChar">
    <w:name w:val="Title Char"/>
    <w:basedOn w:val="DefaultParagraphFont"/>
    <w:link w:val="Title"/>
    <w:rsid w:val="00C21A32"/>
    <w:rPr>
      <w:rFonts w:ascii="Times" w:eastAsia="Times" w:hAnsi="Times" w:cs="Times New Roman"/>
      <w:sz w:val="32"/>
      <w:szCs w:val="20"/>
    </w:rPr>
  </w:style>
  <w:style w:type="paragraph" w:styleId="BalloonText">
    <w:name w:val="Balloon Text"/>
    <w:basedOn w:val="Normal"/>
    <w:link w:val="BalloonTextChar"/>
    <w:uiPriority w:val="99"/>
    <w:semiHidden/>
    <w:unhideWhenUsed/>
    <w:rsid w:val="00C21A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1A32"/>
    <w:rPr>
      <w:rFonts w:ascii="Lucida Grande" w:eastAsia="Times New Roman" w:hAnsi="Lucida Grande" w:cs="Lucida Grande"/>
      <w:sz w:val="18"/>
      <w:szCs w:val="18"/>
    </w:rPr>
  </w:style>
  <w:style w:type="paragraph" w:styleId="Header">
    <w:name w:val="header"/>
    <w:basedOn w:val="Normal"/>
    <w:link w:val="HeaderChar"/>
    <w:uiPriority w:val="99"/>
    <w:unhideWhenUsed/>
    <w:rsid w:val="00C21A32"/>
    <w:pPr>
      <w:tabs>
        <w:tab w:val="center" w:pos="4320"/>
        <w:tab w:val="right" w:pos="8640"/>
      </w:tabs>
    </w:pPr>
  </w:style>
  <w:style w:type="character" w:customStyle="1" w:styleId="HeaderChar">
    <w:name w:val="Header Char"/>
    <w:basedOn w:val="DefaultParagraphFont"/>
    <w:link w:val="Header"/>
    <w:uiPriority w:val="99"/>
    <w:rsid w:val="00C21A32"/>
    <w:rPr>
      <w:rFonts w:ascii="Times New Roman" w:eastAsia="Times New Roman" w:hAnsi="Times New Roman" w:cs="Times New Roman"/>
    </w:rPr>
  </w:style>
  <w:style w:type="paragraph" w:styleId="Footer">
    <w:name w:val="footer"/>
    <w:basedOn w:val="Normal"/>
    <w:link w:val="FooterChar"/>
    <w:uiPriority w:val="99"/>
    <w:unhideWhenUsed/>
    <w:rsid w:val="00C21A32"/>
    <w:pPr>
      <w:tabs>
        <w:tab w:val="center" w:pos="4320"/>
        <w:tab w:val="right" w:pos="8640"/>
      </w:tabs>
    </w:pPr>
  </w:style>
  <w:style w:type="character" w:customStyle="1" w:styleId="FooterChar">
    <w:name w:val="Footer Char"/>
    <w:basedOn w:val="DefaultParagraphFont"/>
    <w:link w:val="Footer"/>
    <w:uiPriority w:val="99"/>
    <w:rsid w:val="00C21A3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C048C"/>
    <w:rPr>
      <w:sz w:val="16"/>
      <w:szCs w:val="16"/>
    </w:rPr>
  </w:style>
  <w:style w:type="paragraph" w:styleId="CommentText">
    <w:name w:val="annotation text"/>
    <w:basedOn w:val="Normal"/>
    <w:link w:val="CommentTextChar"/>
    <w:uiPriority w:val="99"/>
    <w:semiHidden/>
    <w:unhideWhenUsed/>
    <w:rsid w:val="00BC048C"/>
    <w:rPr>
      <w:sz w:val="20"/>
      <w:szCs w:val="20"/>
    </w:rPr>
  </w:style>
  <w:style w:type="character" w:customStyle="1" w:styleId="CommentTextChar">
    <w:name w:val="Comment Text Char"/>
    <w:basedOn w:val="DefaultParagraphFont"/>
    <w:link w:val="CommentText"/>
    <w:uiPriority w:val="99"/>
    <w:semiHidden/>
    <w:rsid w:val="00BC04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048C"/>
    <w:rPr>
      <w:b/>
      <w:bCs/>
    </w:rPr>
  </w:style>
  <w:style w:type="character" w:customStyle="1" w:styleId="CommentSubjectChar">
    <w:name w:val="Comment Subject Char"/>
    <w:basedOn w:val="CommentTextChar"/>
    <w:link w:val="CommentSubject"/>
    <w:uiPriority w:val="99"/>
    <w:semiHidden/>
    <w:rsid w:val="00BC048C"/>
    <w:rPr>
      <w:rFonts w:ascii="Times New Roman" w:eastAsia="Times New Roman" w:hAnsi="Times New Roman" w:cs="Times New Roman"/>
      <w:b/>
      <w:bCs/>
      <w:sz w:val="20"/>
      <w:szCs w:val="20"/>
    </w:rPr>
  </w:style>
  <w:style w:type="paragraph" w:styleId="ListParagraph">
    <w:name w:val="List Paragraph"/>
    <w:basedOn w:val="Normal"/>
    <w:uiPriority w:val="34"/>
    <w:qFormat/>
    <w:rsid w:val="00D94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1324</Characters>
  <Application>Microsoft Office Word</Application>
  <DocSecurity>0</DocSecurity>
  <Lines>11</Lines>
  <Paragraphs>3</Paragraphs>
  <ScaleCrop>false</ScaleCrop>
  <HeadingPairs>
    <vt:vector size="4" baseType="variant">
      <vt:variant>
        <vt:lpstr/>
      </vt:variant>
      <vt:variant>
        <vt:i4>1</vt:i4>
      </vt:variant>
      <vt:variant>
        <vt:lpstr>Title</vt:lpstr>
      </vt:variant>
      <vt:variant>
        <vt:i4>1</vt:i4>
      </vt:variant>
    </vt:vector>
  </HeadingPairs>
  <TitlesOfParts>
    <vt:vector size="2" baseType="lpstr">
      <vt:lpstr/>
      <vt:lpstr/>
    </vt:vector>
  </TitlesOfParts>
  <Company>WestEd</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Janeth Gonzalez</dc:creator>
  <cp:keywords/>
  <dc:description/>
  <cp:lastModifiedBy>stherri</cp:lastModifiedBy>
  <cp:revision>2</cp:revision>
  <dcterms:created xsi:type="dcterms:W3CDTF">2016-09-07T17:29:00Z</dcterms:created>
  <dcterms:modified xsi:type="dcterms:W3CDTF">2016-09-07T17:29:00Z</dcterms:modified>
</cp:coreProperties>
</file>