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A5" w:rsidRDefault="00EB15FC" w:rsidP="008A26BB">
      <w:pPr>
        <w:outlineLvl w:val="0"/>
        <w:rPr>
          <w:rFonts w:ascii="Arial" w:hAnsi="Arial"/>
          <w:sz w:val="32"/>
          <w:szCs w:val="32"/>
        </w:rPr>
      </w:pPr>
      <w:r w:rsidRPr="00C215E1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65E390" wp14:editId="5AD7CF6C">
                <wp:simplePos x="0" y="0"/>
                <wp:positionH relativeFrom="column">
                  <wp:posOffset>5258435</wp:posOffset>
                </wp:positionH>
                <wp:positionV relativeFrom="paragraph">
                  <wp:posOffset>-9525</wp:posOffset>
                </wp:positionV>
                <wp:extent cx="1219200" cy="1371600"/>
                <wp:effectExtent l="0" t="0" r="0" b="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658" w:rsidRPr="007F7911" w:rsidRDefault="00611658" w:rsidP="0061165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11658" w:rsidRPr="007F7911" w:rsidRDefault="00683EC6" w:rsidP="0061165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F7911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861CCD9" wp14:editId="5AFC9FD6">
                                  <wp:extent cx="923925" cy="923925"/>
                                  <wp:effectExtent l="0" t="0" r="0" b="0"/>
                                  <wp:docPr id="1" name="Picture 1" descr="Triangle_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iangle_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5E390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414.05pt;margin-top:-.75pt;width:96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">
                <v:textbox>
                  <w:txbxContent>
                    <w:p w:rsidR="00611658" w:rsidRPr="007F7911" w:rsidRDefault="00611658" w:rsidP="00611658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11658" w:rsidRPr="007F7911" w:rsidRDefault="00683EC6" w:rsidP="0061165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F7911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861CCD9" wp14:editId="5AFC9FD6">
                            <wp:extent cx="923925" cy="923925"/>
                            <wp:effectExtent l="0" t="0" r="0" b="0"/>
                            <wp:docPr id="1" name="Picture 1" descr="Triangle_squ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iangle_squ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15E1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DD602B" wp14:editId="23BF08D8">
                <wp:simplePos x="0" y="0"/>
                <wp:positionH relativeFrom="column">
                  <wp:posOffset>5258435</wp:posOffset>
                </wp:positionH>
                <wp:positionV relativeFrom="paragraph">
                  <wp:posOffset>0</wp:posOffset>
                </wp:positionV>
                <wp:extent cx="1219200" cy="1371600"/>
                <wp:effectExtent l="0" t="0" r="0" b="0"/>
                <wp:wrapSquare wrapText="bothSides"/>
                <wp:docPr id="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810D" id="Rectangle 35" o:spid="_x0000_s1026" style="position:absolute;margin-left:414.05pt;margin-top:0;width:96pt;height:10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" strokeweight=".5pt">
                <v:stroke dashstyle="longDashDot"/>
                <v:shadow on="t" opacity=".5" offset="-6pt,6pt"/>
                <v:textbox style="mso-fit-shape-to-text:t"/>
                <w10:wrap type="square"/>
              </v:rect>
            </w:pict>
          </mc:Fallback>
        </mc:AlternateContent>
      </w:r>
      <w:r w:rsidR="00683EC6" w:rsidRPr="00C215E1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635</wp:posOffset>
                </wp:positionV>
                <wp:extent cx="5105400" cy="0"/>
                <wp:effectExtent l="0" t="0" r="0" b="0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79C4E" id="Line 14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.05pt" to="400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" strokecolor="blue" strokeweight="2pt"/>
            </w:pict>
          </mc:Fallback>
        </mc:AlternateContent>
      </w:r>
      <w:r w:rsidR="008A26BB" w:rsidRPr="00C215E1">
        <w:rPr>
          <w:rFonts w:ascii="Arial" w:hAnsi="Arial"/>
          <w:sz w:val="32"/>
          <w:szCs w:val="32"/>
        </w:rPr>
        <w:t>Measurement Walk – Part 1</w:t>
      </w:r>
      <w:r w:rsidR="00C215E1" w:rsidRPr="00C215E1">
        <w:rPr>
          <w:rFonts w:ascii="Arial" w:hAnsi="Arial"/>
          <w:sz w:val="32"/>
          <w:szCs w:val="32"/>
        </w:rPr>
        <w:t xml:space="preserve">: </w:t>
      </w:r>
    </w:p>
    <w:p w:rsidR="008A26BB" w:rsidRPr="00C215E1" w:rsidRDefault="008A26BB" w:rsidP="008A26BB">
      <w:pPr>
        <w:outlineLvl w:val="0"/>
        <w:rPr>
          <w:rFonts w:ascii="Arial" w:hAnsi="Arial"/>
          <w:sz w:val="32"/>
          <w:szCs w:val="32"/>
        </w:rPr>
      </w:pPr>
      <w:r w:rsidRPr="00C215E1">
        <w:rPr>
          <w:rFonts w:ascii="Arial" w:hAnsi="Arial"/>
          <w:sz w:val="32"/>
          <w:szCs w:val="32"/>
        </w:rPr>
        <w:t xml:space="preserve">Non-Standard Measurement </w:t>
      </w:r>
    </w:p>
    <w:p w:rsidR="008A26BB" w:rsidRPr="00B42CA4" w:rsidRDefault="008A26BB">
      <w:pPr>
        <w:rPr>
          <w:rFonts w:ascii="Arial" w:hAnsi="Arial"/>
          <w:sz w:val="20"/>
          <w:szCs w:val="20"/>
        </w:rPr>
      </w:pPr>
    </w:p>
    <w:p w:rsidR="008A26BB" w:rsidRDefault="00EB15FC" w:rsidP="008A26BB">
      <w:pPr>
        <w:outlineLvl w:val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0" wp14:anchorId="5113DF89" wp14:editId="02735EFE">
            <wp:simplePos x="0" y="0"/>
            <wp:positionH relativeFrom="column">
              <wp:posOffset>-455295</wp:posOffset>
            </wp:positionH>
            <wp:positionV relativeFrom="paragraph">
              <wp:posOffset>112395</wp:posOffset>
            </wp:positionV>
            <wp:extent cx="923925" cy="800100"/>
            <wp:effectExtent l="0" t="0" r="0" b="0"/>
            <wp:wrapSquare wrapText="bothSides"/>
            <wp:docPr id="21" name="Picture 21" descr="MPj04331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Pj04331790000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BB">
        <w:rPr>
          <w:rFonts w:ascii="Arial" w:hAnsi="Arial"/>
          <w:b/>
          <w:caps/>
        </w:rPr>
        <w:t xml:space="preserve">intent: </w:t>
      </w:r>
    </w:p>
    <w:p w:rsidR="00C215E1" w:rsidRPr="00C60B61" w:rsidRDefault="00683EC6" w:rsidP="00C215E1">
      <w:pPr>
        <w:pStyle w:val="CM1"/>
        <w:widowControl/>
        <w:autoSpaceDE/>
        <w:autoSpaceDN/>
        <w:adjustRightInd/>
        <w:rPr>
          <w:rFonts w:ascii="Arial" w:hAnsi="Arial" w:cs="Arial"/>
          <w:i/>
          <w:color w:val="000000"/>
        </w:rPr>
      </w:pPr>
      <w:r>
        <w:rPr>
          <w:rFonts w:ascii="Arial" w:hAnsi="Arial"/>
          <w:color w:val="000000"/>
        </w:rPr>
        <w:t xml:space="preserve">Explore </w:t>
      </w:r>
      <w:r w:rsidR="00C215E1" w:rsidRPr="00333688">
        <w:rPr>
          <w:rFonts w:ascii="Arial" w:hAnsi="Arial"/>
          <w:color w:val="000000"/>
        </w:rPr>
        <w:t xml:space="preserve">information in </w:t>
      </w:r>
      <w:r w:rsidR="00C215E1">
        <w:rPr>
          <w:rFonts w:ascii="Arial" w:hAnsi="Arial"/>
          <w:color w:val="000000"/>
        </w:rPr>
        <w:t xml:space="preserve">the </w:t>
      </w:r>
      <w:r w:rsidR="00C215E1" w:rsidRPr="00FA407C">
        <w:rPr>
          <w:rFonts w:ascii="Arial" w:hAnsi="Arial"/>
          <w:i/>
          <w:color w:val="000000"/>
        </w:rPr>
        <w:t>California Preschool Learning Foundation</w:t>
      </w:r>
      <w:r w:rsidR="00C215E1">
        <w:rPr>
          <w:rFonts w:ascii="Arial" w:hAnsi="Arial"/>
          <w:i/>
          <w:color w:val="000000"/>
        </w:rPr>
        <w:t>s</w:t>
      </w:r>
      <w:r w:rsidR="00C215E1" w:rsidRPr="00333688">
        <w:rPr>
          <w:rFonts w:ascii="Arial" w:hAnsi="Arial"/>
          <w:color w:val="000000"/>
        </w:rPr>
        <w:t xml:space="preserve"> (PLF)</w:t>
      </w:r>
      <w:r w:rsidR="00C215E1">
        <w:rPr>
          <w:rFonts w:ascii="Arial" w:hAnsi="Arial"/>
          <w:color w:val="000000"/>
        </w:rPr>
        <w:t>,</w:t>
      </w:r>
      <w:r w:rsidR="00C215E1" w:rsidRPr="00333688">
        <w:rPr>
          <w:rFonts w:ascii="Arial" w:hAnsi="Arial"/>
          <w:color w:val="000000"/>
        </w:rPr>
        <w:t xml:space="preserve"> </w:t>
      </w:r>
      <w:r w:rsidR="00C215E1" w:rsidRPr="00260584">
        <w:rPr>
          <w:rFonts w:ascii="Arial" w:hAnsi="Arial"/>
          <w:i/>
          <w:color w:val="000000"/>
        </w:rPr>
        <w:t>Vol</w:t>
      </w:r>
      <w:r w:rsidRPr="00260584">
        <w:rPr>
          <w:rFonts w:ascii="Arial" w:hAnsi="Arial"/>
          <w:i/>
          <w:color w:val="000000"/>
        </w:rPr>
        <w:t xml:space="preserve">ume </w:t>
      </w:r>
      <w:r w:rsidR="00C215E1" w:rsidRPr="00260584">
        <w:rPr>
          <w:rFonts w:ascii="Arial" w:hAnsi="Arial"/>
          <w:i/>
          <w:color w:val="000000"/>
        </w:rPr>
        <w:t>1</w:t>
      </w:r>
      <w:r w:rsidR="00C215E1">
        <w:rPr>
          <w:rFonts w:ascii="Arial" w:hAnsi="Arial"/>
          <w:color w:val="000000"/>
        </w:rPr>
        <w:t xml:space="preserve"> </w:t>
      </w:r>
      <w:r w:rsidR="00C215E1" w:rsidRPr="00333688">
        <w:rPr>
          <w:rFonts w:ascii="Arial" w:hAnsi="Arial"/>
          <w:color w:val="000000"/>
        </w:rPr>
        <w:t xml:space="preserve">and </w:t>
      </w:r>
      <w:r w:rsidR="00C215E1">
        <w:rPr>
          <w:rFonts w:ascii="Arial" w:hAnsi="Arial"/>
          <w:color w:val="000000"/>
        </w:rPr>
        <w:t xml:space="preserve">the </w:t>
      </w:r>
      <w:r w:rsidR="00C215E1" w:rsidRPr="00FA407C">
        <w:rPr>
          <w:rFonts w:ascii="Arial" w:hAnsi="Arial"/>
          <w:i/>
          <w:color w:val="000000"/>
        </w:rPr>
        <w:t xml:space="preserve">California Preschool </w:t>
      </w:r>
      <w:r w:rsidR="00C215E1" w:rsidRPr="00C60B61">
        <w:rPr>
          <w:rFonts w:ascii="Arial" w:hAnsi="Arial" w:cs="Arial"/>
          <w:i/>
          <w:color w:val="000000"/>
        </w:rPr>
        <w:t>Curriculum Framework</w:t>
      </w:r>
      <w:r w:rsidR="00C215E1" w:rsidRPr="00C60B6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(PCF),</w:t>
      </w:r>
      <w:r w:rsidRPr="00260584">
        <w:rPr>
          <w:rFonts w:ascii="Arial" w:hAnsi="Arial" w:cs="Arial"/>
          <w:i/>
          <w:color w:val="000000"/>
        </w:rPr>
        <w:t xml:space="preserve"> Volume</w:t>
      </w:r>
      <w:r w:rsidR="00C215E1" w:rsidRPr="00260584">
        <w:rPr>
          <w:rFonts w:ascii="Arial" w:hAnsi="Arial" w:cs="Arial"/>
          <w:i/>
          <w:color w:val="000000"/>
        </w:rPr>
        <w:t xml:space="preserve"> 1</w:t>
      </w:r>
      <w:r w:rsidRPr="00260584">
        <w:rPr>
          <w:rFonts w:ascii="Arial" w:hAnsi="Arial" w:cs="Arial"/>
          <w:i/>
          <w:color w:val="000000"/>
        </w:rPr>
        <w:t>.</w:t>
      </w:r>
    </w:p>
    <w:p w:rsidR="008A26BB" w:rsidRPr="00B42CA4" w:rsidRDefault="008A26BB">
      <w:pPr>
        <w:pStyle w:val="Default"/>
        <w:rPr>
          <w:sz w:val="20"/>
          <w:szCs w:val="20"/>
        </w:rPr>
      </w:pPr>
    </w:p>
    <w:p w:rsidR="008A26BB" w:rsidRDefault="008A26BB" w:rsidP="008A26BB">
      <w:pPr>
        <w:pStyle w:val="Default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t xml:space="preserve">OUTCOME: </w:t>
      </w:r>
    </w:p>
    <w:p w:rsidR="00803BA5" w:rsidRPr="00333688" w:rsidRDefault="00803BA5" w:rsidP="00EB15FC">
      <w:pPr>
        <w:pStyle w:val="Title"/>
        <w:ind w:left="900"/>
        <w:jc w:val="left"/>
        <w:rPr>
          <w:rFonts w:ascii="Arial" w:hAnsi="Arial"/>
          <w:b/>
        </w:rPr>
      </w:pPr>
      <w:r w:rsidRPr="00333688">
        <w:rPr>
          <w:rFonts w:ascii="Arial" w:eastAsia="Times New Roman" w:hAnsi="Arial"/>
          <w:color w:val="000000"/>
          <w:sz w:val="24"/>
        </w:rPr>
        <w:t xml:space="preserve">Participants differentiate instructional support approaches when introducing opportunities to </w:t>
      </w:r>
      <w:r>
        <w:rPr>
          <w:rFonts w:ascii="Arial" w:eastAsia="Times New Roman" w:hAnsi="Arial"/>
          <w:color w:val="000000"/>
          <w:sz w:val="24"/>
        </w:rPr>
        <w:t>measure</w:t>
      </w:r>
      <w:r w:rsidRPr="00333688">
        <w:rPr>
          <w:rFonts w:ascii="Arial" w:eastAsia="Times New Roman" w:hAnsi="Arial"/>
          <w:color w:val="000000"/>
          <w:sz w:val="24"/>
        </w:rPr>
        <w:t xml:space="preserve"> objects. </w:t>
      </w:r>
    </w:p>
    <w:p w:rsidR="008A26BB" w:rsidRDefault="008A26BB">
      <w:pPr>
        <w:rPr>
          <w:rFonts w:ascii="Arial" w:hAnsi="Arial"/>
        </w:rPr>
      </w:pPr>
    </w:p>
    <w:p w:rsidR="008A26BB" w:rsidRDefault="008A26BB" w:rsidP="00EB15FC">
      <w:pPr>
        <w:ind w:left="900"/>
        <w:outlineLvl w:val="0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 xml:space="preserve">Materials Required: </w:t>
      </w:r>
    </w:p>
    <w:p w:rsidR="008A26BB" w:rsidRDefault="00EB15FC" w:rsidP="00FD216A">
      <w:pPr>
        <w:pStyle w:val="Title"/>
        <w:numPr>
          <w:ilvl w:val="0"/>
          <w:numId w:val="4"/>
        </w:numPr>
        <w:ind w:left="1620"/>
        <w:jc w:val="left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1845B68" wp14:editId="4DB3466C">
            <wp:simplePos x="0" y="0"/>
            <wp:positionH relativeFrom="column">
              <wp:posOffset>-346075</wp:posOffset>
            </wp:positionH>
            <wp:positionV relativeFrom="paragraph">
              <wp:posOffset>92075</wp:posOffset>
            </wp:positionV>
            <wp:extent cx="812800" cy="526415"/>
            <wp:effectExtent l="0" t="0" r="6350" b="6985"/>
            <wp:wrapNone/>
            <wp:docPr id="22" name="Picture 22" descr="MCBS00539A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BS00539A0000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BB">
        <w:rPr>
          <w:rFonts w:ascii="Arial" w:hAnsi="Arial"/>
          <w:sz w:val="24"/>
        </w:rPr>
        <w:t>PLF</w:t>
      </w:r>
      <w:r w:rsidR="001569A2">
        <w:rPr>
          <w:rFonts w:ascii="Arial" w:hAnsi="Arial"/>
          <w:sz w:val="24"/>
        </w:rPr>
        <w:t xml:space="preserve"> (</w:t>
      </w:r>
      <w:r>
        <w:rPr>
          <w:rFonts w:ascii="Arial" w:hAnsi="Arial"/>
          <w:sz w:val="24"/>
        </w:rPr>
        <w:t>M</w:t>
      </w:r>
      <w:r w:rsidR="008A26BB">
        <w:rPr>
          <w:rFonts w:ascii="Arial" w:hAnsi="Arial"/>
          <w:sz w:val="24"/>
        </w:rPr>
        <w:t>athematics domain</w:t>
      </w:r>
      <w:r>
        <w:rPr>
          <w:rFonts w:ascii="Arial" w:hAnsi="Arial"/>
          <w:sz w:val="24"/>
        </w:rPr>
        <w:t>, M</w:t>
      </w:r>
      <w:r w:rsidR="008A26BB">
        <w:rPr>
          <w:rFonts w:ascii="Arial" w:hAnsi="Arial"/>
          <w:sz w:val="24"/>
        </w:rPr>
        <w:t xml:space="preserve">easurement </w:t>
      </w:r>
      <w:r>
        <w:rPr>
          <w:rFonts w:ascii="Arial" w:hAnsi="Arial"/>
          <w:sz w:val="24"/>
        </w:rPr>
        <w:t xml:space="preserve">strand, </w:t>
      </w:r>
      <w:r w:rsidR="008A26BB">
        <w:rPr>
          <w:rFonts w:ascii="Arial" w:hAnsi="Arial"/>
          <w:sz w:val="24"/>
        </w:rPr>
        <w:t>f</w:t>
      </w:r>
      <w:r w:rsidR="008A26BB" w:rsidRPr="008F3C80">
        <w:rPr>
          <w:rFonts w:ascii="Arial" w:hAnsi="Arial"/>
          <w:sz w:val="24"/>
        </w:rPr>
        <w:t xml:space="preserve">oundations </w:t>
      </w:r>
      <w:r w:rsidR="008A26BB">
        <w:rPr>
          <w:rFonts w:ascii="Arial" w:hAnsi="Arial"/>
          <w:sz w:val="24"/>
        </w:rPr>
        <w:t>1.1 and 1.3</w:t>
      </w:r>
      <w:r w:rsidR="001569A2">
        <w:rPr>
          <w:rFonts w:ascii="Arial" w:hAnsi="Arial"/>
          <w:sz w:val="24"/>
        </w:rPr>
        <w:t>)</w:t>
      </w:r>
    </w:p>
    <w:p w:rsidR="008A26BB" w:rsidRPr="001569A2" w:rsidRDefault="00EB15FC" w:rsidP="00FD216A">
      <w:pPr>
        <w:pStyle w:val="Title"/>
        <w:numPr>
          <w:ilvl w:val="0"/>
          <w:numId w:val="4"/>
        </w:numPr>
        <w:ind w:left="1620"/>
        <w:jc w:val="left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659776" behindDoc="1" locked="0" layoutInCell="1" allowOverlap="1" wp14:anchorId="089F49DE" wp14:editId="61E182DB">
            <wp:simplePos x="0" y="0"/>
            <wp:positionH relativeFrom="column">
              <wp:posOffset>5262245</wp:posOffset>
            </wp:positionH>
            <wp:positionV relativeFrom="paragraph">
              <wp:posOffset>61595</wp:posOffset>
            </wp:positionV>
            <wp:extent cx="730250" cy="981075"/>
            <wp:effectExtent l="0" t="0" r="0" b="9525"/>
            <wp:wrapTight wrapText="bothSides">
              <wp:wrapPolygon edited="0">
                <wp:start x="7325" y="0"/>
                <wp:lineTo x="1127" y="6711"/>
                <wp:lineTo x="0" y="10905"/>
                <wp:lineTo x="0" y="13841"/>
                <wp:lineTo x="4508" y="20132"/>
                <wp:lineTo x="6762" y="21390"/>
                <wp:lineTo x="11270" y="21390"/>
                <wp:lineTo x="17468" y="20132"/>
                <wp:lineTo x="20849" y="17616"/>
                <wp:lineTo x="20849" y="12163"/>
                <wp:lineTo x="19158" y="6291"/>
                <wp:lineTo x="13523" y="1678"/>
                <wp:lineTo x="10706" y="0"/>
                <wp:lineTo x="7325" y="0"/>
              </wp:wrapPolygon>
            </wp:wrapTight>
            <wp:docPr id="37" name="Picture 37" descr="Dancing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ancing Cl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BB">
        <w:rPr>
          <w:rFonts w:ascii="Arial" w:hAnsi="Arial"/>
          <w:sz w:val="24"/>
        </w:rPr>
        <w:t>PLF</w:t>
      </w:r>
      <w:r w:rsidR="001569A2">
        <w:rPr>
          <w:rFonts w:ascii="Arial" w:hAnsi="Arial"/>
          <w:sz w:val="24"/>
        </w:rPr>
        <w:t xml:space="preserve"> (pp. 163-164 –</w:t>
      </w:r>
      <w:r w:rsidR="00683EC6">
        <w:rPr>
          <w:rFonts w:ascii="Arial" w:hAnsi="Arial"/>
          <w:sz w:val="24"/>
        </w:rPr>
        <w:t xml:space="preserve"> </w:t>
      </w:r>
      <w:r w:rsidR="008A26BB" w:rsidRPr="001569A2">
        <w:rPr>
          <w:rFonts w:ascii="Arial" w:hAnsi="Arial"/>
          <w:sz w:val="24"/>
        </w:rPr>
        <w:t>Measurement</w:t>
      </w:r>
      <w:r w:rsidR="001569A2">
        <w:rPr>
          <w:rFonts w:ascii="Arial" w:hAnsi="Arial"/>
          <w:sz w:val="24"/>
        </w:rPr>
        <w:t>)</w:t>
      </w:r>
    </w:p>
    <w:p w:rsidR="008A26BB" w:rsidRPr="001569A2" w:rsidRDefault="008A26BB" w:rsidP="00FD216A">
      <w:pPr>
        <w:pStyle w:val="Title"/>
        <w:numPr>
          <w:ilvl w:val="0"/>
          <w:numId w:val="4"/>
        </w:numPr>
        <w:ind w:left="162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PCF</w:t>
      </w:r>
      <w:r w:rsidR="001569A2">
        <w:rPr>
          <w:rFonts w:ascii="Arial" w:hAnsi="Arial"/>
          <w:sz w:val="24"/>
        </w:rPr>
        <w:t xml:space="preserve"> (</w:t>
      </w:r>
      <w:r>
        <w:rPr>
          <w:rFonts w:ascii="Arial" w:hAnsi="Arial"/>
          <w:sz w:val="24"/>
        </w:rPr>
        <w:t>p. 273</w:t>
      </w:r>
      <w:r w:rsidR="00683EC6">
        <w:rPr>
          <w:rFonts w:ascii="Arial" w:hAnsi="Arial"/>
          <w:sz w:val="24"/>
        </w:rPr>
        <w:t xml:space="preserve"> – </w:t>
      </w:r>
      <w:r w:rsidRPr="001569A2">
        <w:rPr>
          <w:rFonts w:ascii="Arial" w:hAnsi="Arial"/>
          <w:sz w:val="24"/>
        </w:rPr>
        <w:t>“Compare, Order, and Measure Objects”</w:t>
      </w:r>
      <w:r w:rsidR="001569A2">
        <w:rPr>
          <w:rFonts w:ascii="Arial" w:hAnsi="Arial"/>
          <w:sz w:val="24"/>
        </w:rPr>
        <w:t>)</w:t>
      </w:r>
    </w:p>
    <w:p w:rsidR="008A26BB" w:rsidRDefault="008A26BB" w:rsidP="00FD216A">
      <w:pPr>
        <w:pStyle w:val="Title"/>
        <w:numPr>
          <w:ilvl w:val="0"/>
          <w:numId w:val="4"/>
        </w:numPr>
        <w:ind w:left="162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Measurement Journal</w:t>
      </w:r>
    </w:p>
    <w:p w:rsidR="008A26BB" w:rsidRDefault="00EB15FC" w:rsidP="00FD216A">
      <w:pPr>
        <w:pStyle w:val="Title"/>
        <w:numPr>
          <w:ilvl w:val="0"/>
          <w:numId w:val="4"/>
        </w:numPr>
        <w:tabs>
          <w:tab w:val="left" w:pos="1440"/>
        </w:tabs>
        <w:ind w:left="1710" w:hanging="45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</w:t>
      </w:r>
      <w:r w:rsidR="008A26BB">
        <w:rPr>
          <w:rFonts w:ascii="Arial" w:hAnsi="Arial"/>
          <w:sz w:val="24"/>
        </w:rPr>
        <w:t>4-5 different measuring tools</w:t>
      </w:r>
    </w:p>
    <w:p w:rsidR="008A26BB" w:rsidRPr="00B42CA4" w:rsidRDefault="00EB15FC" w:rsidP="00FD216A">
      <w:pPr>
        <w:pStyle w:val="Title"/>
        <w:numPr>
          <w:ilvl w:val="0"/>
          <w:numId w:val="4"/>
        </w:numPr>
        <w:tabs>
          <w:tab w:val="left" w:pos="1440"/>
        </w:tabs>
        <w:ind w:left="1710" w:hanging="45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</w:t>
      </w:r>
      <w:r w:rsidR="008A26BB">
        <w:rPr>
          <w:rFonts w:ascii="Arial" w:hAnsi="Arial"/>
          <w:sz w:val="24"/>
        </w:rPr>
        <w:t>Pencil or marker</w:t>
      </w:r>
    </w:p>
    <w:p w:rsidR="00260584" w:rsidRPr="00EB15FC" w:rsidRDefault="008A26BB" w:rsidP="00EB15FC">
      <w:pPr>
        <w:pStyle w:val="Title"/>
        <w:ind w:left="360"/>
        <w:jc w:val="left"/>
        <w:outlineLvl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           </w:t>
      </w:r>
      <w:r w:rsidR="00EB15FC">
        <w:rPr>
          <w:rFonts w:ascii="Arial" w:hAnsi="Arial"/>
          <w:sz w:val="24"/>
        </w:rPr>
        <w:t xml:space="preserve">      </w:t>
      </w:r>
    </w:p>
    <w:p w:rsidR="008A26BB" w:rsidRPr="001569A2" w:rsidRDefault="001569A2" w:rsidP="001569A2">
      <w:pPr>
        <w:pStyle w:val="Title"/>
        <w:ind w:left="5400" w:firstLine="360"/>
        <w:jc w:val="left"/>
        <w:outlineLvl w:val="0"/>
        <w:rPr>
          <w:rFonts w:ascii="Arial" w:hAnsi="Arial"/>
          <w:sz w:val="24"/>
        </w:rPr>
      </w:pPr>
      <w:r>
        <w:rPr>
          <w:rFonts w:ascii="Arial" w:hAnsi="Arial"/>
          <w:b/>
          <w:caps/>
          <w:sz w:val="24"/>
        </w:rPr>
        <w:t xml:space="preserve">        </w:t>
      </w:r>
      <w:r w:rsidR="008A26BB" w:rsidRPr="00FC7F19">
        <w:rPr>
          <w:rFonts w:ascii="Arial" w:hAnsi="Arial"/>
          <w:b/>
          <w:caps/>
          <w:sz w:val="24"/>
        </w:rPr>
        <w:t>Time:</w:t>
      </w:r>
      <w:r w:rsidR="008A26B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10 minutes</w:t>
      </w:r>
    </w:p>
    <w:p w:rsidR="008A26BB" w:rsidRDefault="008A26BB" w:rsidP="008A26BB">
      <w:pPr>
        <w:pBdr>
          <w:top w:val="single" w:sz="12" w:space="1" w:color="0000FF"/>
        </w:pBdr>
        <w:outlineLvl w:val="0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 xml:space="preserve">Process: </w:t>
      </w:r>
    </w:p>
    <w:p w:rsidR="008A26BB" w:rsidRDefault="00EB15FC" w:rsidP="00FD216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E07D398" wp14:editId="1D4D3DDF">
            <wp:simplePos x="0" y="0"/>
            <wp:positionH relativeFrom="column">
              <wp:posOffset>-685800</wp:posOffset>
            </wp:positionH>
            <wp:positionV relativeFrom="paragraph">
              <wp:posOffset>250190</wp:posOffset>
            </wp:positionV>
            <wp:extent cx="1072515" cy="956310"/>
            <wp:effectExtent l="0" t="0" r="0" b="0"/>
            <wp:wrapNone/>
            <wp:docPr id="24" name="Picture 24" descr="MPj04384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Pj0438451000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BB">
        <w:rPr>
          <w:rFonts w:ascii="Arial" w:eastAsia="__ _____" w:hAnsi="Arial"/>
          <w:color w:val="000000"/>
        </w:rPr>
        <w:t xml:space="preserve">Individual activity: Participants read through the measurement sections listed above.   </w:t>
      </w:r>
    </w:p>
    <w:p w:rsidR="001569A2" w:rsidRDefault="008A26BB" w:rsidP="00FD216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>
        <w:rPr>
          <w:rFonts w:ascii="Arial" w:eastAsia="__ _____" w:hAnsi="Arial"/>
          <w:color w:val="000000"/>
        </w:rPr>
        <w:t>Large group discussion:</w:t>
      </w:r>
      <w:r w:rsidR="001569A2">
        <w:rPr>
          <w:rFonts w:ascii="Arial" w:eastAsia="__ _____" w:hAnsi="Arial"/>
          <w:color w:val="000000"/>
        </w:rPr>
        <w:t xml:space="preserve"> </w:t>
      </w:r>
      <w:r w:rsidRPr="001569A2">
        <w:rPr>
          <w:rFonts w:ascii="Arial" w:eastAsia="__ _____" w:hAnsi="Arial"/>
          <w:color w:val="000000"/>
        </w:rPr>
        <w:t>What is the difference between</w:t>
      </w:r>
      <w:r w:rsidR="00260584">
        <w:rPr>
          <w:rFonts w:ascii="Arial" w:eastAsia="__ _____" w:hAnsi="Arial"/>
          <w:color w:val="000000"/>
        </w:rPr>
        <w:t xml:space="preserve"> m</w:t>
      </w:r>
      <w:r w:rsidRPr="001569A2">
        <w:rPr>
          <w:rFonts w:ascii="Arial" w:eastAsia="__ _____" w:hAnsi="Arial"/>
          <w:color w:val="000000"/>
        </w:rPr>
        <w:t>athematics foundations 1.1 and 1.3?</w:t>
      </w:r>
    </w:p>
    <w:p w:rsidR="008A26BB" w:rsidRPr="001569A2" w:rsidRDefault="008A26BB" w:rsidP="00FD216A">
      <w:pPr>
        <w:widowControl w:val="0"/>
        <w:numPr>
          <w:ilvl w:val="1"/>
          <w:numId w:val="2"/>
        </w:numPr>
        <w:tabs>
          <w:tab w:val="clear" w:pos="1800"/>
          <w:tab w:val="num" w:pos="1350"/>
        </w:tabs>
        <w:autoSpaceDE w:val="0"/>
        <w:autoSpaceDN w:val="0"/>
        <w:adjustRightInd w:val="0"/>
        <w:ind w:left="1350" w:hanging="270"/>
        <w:rPr>
          <w:rFonts w:ascii="Arial" w:eastAsia="__ _____" w:hAnsi="Arial"/>
          <w:color w:val="000000"/>
        </w:rPr>
      </w:pPr>
      <w:r w:rsidRPr="001569A2">
        <w:rPr>
          <w:rFonts w:ascii="Arial" w:eastAsia="__ _____" w:hAnsi="Arial"/>
          <w:color w:val="000000"/>
        </w:rPr>
        <w:t>How can we support children at each level?</w:t>
      </w:r>
    </w:p>
    <w:p w:rsidR="001569A2" w:rsidRDefault="008A26BB" w:rsidP="00FD216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 w:rsidRPr="005C1424">
        <w:rPr>
          <w:rFonts w:ascii="Arial" w:eastAsia="__ _____" w:hAnsi="Arial"/>
          <w:color w:val="000000"/>
        </w:rPr>
        <w:t>Participants will break in</w:t>
      </w:r>
      <w:r w:rsidR="001569A2">
        <w:rPr>
          <w:rFonts w:ascii="Arial" w:eastAsia="__ _____" w:hAnsi="Arial"/>
          <w:color w:val="000000"/>
        </w:rPr>
        <w:t xml:space="preserve">to smaller groups </w:t>
      </w:r>
      <w:r w:rsidRPr="005C1424">
        <w:rPr>
          <w:rFonts w:ascii="Arial" w:eastAsia="__ _____" w:hAnsi="Arial"/>
          <w:color w:val="000000"/>
        </w:rPr>
        <w:t>to go on a measuring walk outside</w:t>
      </w:r>
      <w:r w:rsidR="001569A2">
        <w:rPr>
          <w:rFonts w:ascii="Arial" w:eastAsia="__ _____" w:hAnsi="Arial"/>
          <w:color w:val="000000"/>
        </w:rPr>
        <w:t>.</w:t>
      </w:r>
    </w:p>
    <w:p w:rsidR="008A26BB" w:rsidRDefault="001569A2" w:rsidP="00FD216A">
      <w:pPr>
        <w:widowControl w:val="0"/>
        <w:numPr>
          <w:ilvl w:val="1"/>
          <w:numId w:val="2"/>
        </w:numPr>
        <w:tabs>
          <w:tab w:val="clear" w:pos="1800"/>
          <w:tab w:val="num" w:pos="1350"/>
        </w:tabs>
        <w:autoSpaceDE w:val="0"/>
        <w:autoSpaceDN w:val="0"/>
        <w:adjustRightInd w:val="0"/>
        <w:ind w:hanging="720"/>
        <w:rPr>
          <w:rFonts w:ascii="Arial" w:eastAsia="__ _____" w:hAnsi="Arial"/>
          <w:color w:val="000000"/>
        </w:rPr>
      </w:pPr>
      <w:r>
        <w:rPr>
          <w:rFonts w:ascii="Arial" w:eastAsia="__ _____" w:hAnsi="Arial"/>
          <w:color w:val="000000"/>
        </w:rPr>
        <w:t xml:space="preserve">Group sizes will depend on the number </w:t>
      </w:r>
      <w:r w:rsidRPr="005C1424">
        <w:rPr>
          <w:rFonts w:ascii="Arial" w:eastAsia="__ _____" w:hAnsi="Arial"/>
          <w:color w:val="000000"/>
        </w:rPr>
        <w:t>of participants</w:t>
      </w:r>
      <w:r>
        <w:rPr>
          <w:rFonts w:ascii="Arial" w:eastAsia="__ _____" w:hAnsi="Arial"/>
          <w:color w:val="000000"/>
        </w:rPr>
        <w:t>.</w:t>
      </w:r>
    </w:p>
    <w:p w:rsidR="008A26BB" w:rsidRDefault="008A26BB" w:rsidP="00FD216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 w:rsidRPr="005C1424">
        <w:rPr>
          <w:rFonts w:ascii="Arial" w:eastAsia="__ _____" w:hAnsi="Arial"/>
          <w:color w:val="000000"/>
        </w:rPr>
        <w:t>Each group will assign a recorder to take notes (using the journal) on how</w:t>
      </w:r>
      <w:r>
        <w:rPr>
          <w:rFonts w:ascii="Arial" w:eastAsia="__ _____" w:hAnsi="Arial"/>
          <w:color w:val="000000"/>
        </w:rPr>
        <w:t xml:space="preserve"> </w:t>
      </w:r>
      <w:r w:rsidRPr="005C1424">
        <w:rPr>
          <w:rFonts w:ascii="Arial" w:eastAsia="__ _____" w:hAnsi="Arial"/>
          <w:color w:val="000000"/>
        </w:rPr>
        <w:t xml:space="preserve">the group measured various items in the environment. </w:t>
      </w:r>
    </w:p>
    <w:p w:rsidR="008A26BB" w:rsidRDefault="008A26BB" w:rsidP="00FD216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 w:rsidRPr="005C1424">
        <w:rPr>
          <w:rFonts w:ascii="Arial" w:eastAsia="__ _____" w:hAnsi="Arial"/>
          <w:color w:val="000000"/>
        </w:rPr>
        <w:t xml:space="preserve">Each group is to measure 4-5 </w:t>
      </w:r>
      <w:r w:rsidR="00803BA5">
        <w:rPr>
          <w:rFonts w:ascii="Arial" w:eastAsia="__ _____" w:hAnsi="Arial"/>
          <w:color w:val="000000"/>
        </w:rPr>
        <w:t xml:space="preserve">objects </w:t>
      </w:r>
      <w:r>
        <w:rPr>
          <w:rFonts w:ascii="Arial" w:eastAsia="__ _____" w:hAnsi="Arial"/>
          <w:color w:val="000000"/>
        </w:rPr>
        <w:t xml:space="preserve">using 4-5 different </w:t>
      </w:r>
      <w:r w:rsidRPr="005C1424">
        <w:rPr>
          <w:rFonts w:ascii="Arial" w:eastAsia="__ _____" w:hAnsi="Arial"/>
          <w:color w:val="000000"/>
        </w:rPr>
        <w:t>measuring tools</w:t>
      </w:r>
      <w:r>
        <w:rPr>
          <w:rFonts w:ascii="Arial" w:eastAsia="__ _____" w:hAnsi="Arial"/>
          <w:color w:val="000000"/>
        </w:rPr>
        <w:t xml:space="preserve">. </w:t>
      </w:r>
    </w:p>
    <w:p w:rsidR="008A26BB" w:rsidRPr="005C1424" w:rsidRDefault="008A26BB" w:rsidP="00FD216A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>
        <w:rPr>
          <w:rFonts w:ascii="Arial" w:eastAsia="__ _____" w:hAnsi="Arial"/>
          <w:color w:val="000000"/>
        </w:rPr>
        <w:t>Report out as time permits.</w:t>
      </w:r>
    </w:p>
    <w:p w:rsidR="008A26BB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p w:rsidR="008A26BB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p w:rsidR="008A26BB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p w:rsidR="008A26BB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p w:rsidR="008A26BB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p w:rsidR="008A26BB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p w:rsidR="00803BA5" w:rsidRDefault="00803BA5" w:rsidP="008A26BB">
      <w:pPr>
        <w:outlineLvl w:val="0"/>
        <w:rPr>
          <w:rFonts w:ascii="Arial" w:hAnsi="Arial"/>
          <w:sz w:val="36"/>
        </w:rPr>
      </w:pPr>
    </w:p>
    <w:p w:rsidR="00D95F5E" w:rsidRDefault="00D95F5E" w:rsidP="008A26BB">
      <w:pPr>
        <w:outlineLvl w:val="0"/>
        <w:rPr>
          <w:rFonts w:ascii="Arial" w:hAnsi="Arial"/>
          <w:sz w:val="36"/>
        </w:rPr>
      </w:pPr>
    </w:p>
    <w:p w:rsidR="006B3D2F" w:rsidRDefault="006B3D2F" w:rsidP="008A26BB">
      <w:pPr>
        <w:outlineLvl w:val="0"/>
        <w:rPr>
          <w:rFonts w:ascii="Arial" w:hAnsi="Arial"/>
          <w:sz w:val="36"/>
        </w:rPr>
      </w:pPr>
    </w:p>
    <w:p w:rsidR="00803BA5" w:rsidRPr="00803BA5" w:rsidRDefault="00683EC6" w:rsidP="00803BA5">
      <w:pPr>
        <w:outlineLvl w:val="0"/>
        <w:rPr>
          <w:rFonts w:ascii="Arial" w:hAnsi="Arial"/>
          <w:sz w:val="32"/>
          <w:szCs w:val="32"/>
        </w:rPr>
      </w:pPr>
      <w:r w:rsidRPr="00803BA5">
        <w:rPr>
          <w:rFonts w:ascii="Arial" w:hAnsi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9525</wp:posOffset>
                </wp:positionV>
                <wp:extent cx="1219200" cy="1371600"/>
                <wp:effectExtent l="0" t="0" r="0" b="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BA5" w:rsidRPr="007F7911" w:rsidRDefault="00803BA5" w:rsidP="00803BA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03BA5" w:rsidRPr="007F7911" w:rsidRDefault="00683EC6" w:rsidP="00803BA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F7911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923925" cy="923925"/>
                                  <wp:effectExtent l="0" t="0" r="0" b="0"/>
                                  <wp:docPr id="2" name="Picture 2" descr="Triangle_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angle_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414.05pt;margin-top:.75pt;width:96pt;height:10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">
                <v:textbox>
                  <w:txbxContent>
                    <w:p w:rsidR="00803BA5" w:rsidRPr="007F7911" w:rsidRDefault="00803BA5" w:rsidP="00803BA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03BA5" w:rsidRPr="007F7911" w:rsidRDefault="00683EC6" w:rsidP="00803BA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F7911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923925" cy="923925"/>
                            <wp:effectExtent l="0" t="0" r="0" b="0"/>
                            <wp:docPr id="2" name="Picture 2" descr="Triangle_squ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angle_squ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03BA5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-457200</wp:posOffset>
                </wp:positionV>
                <wp:extent cx="1219200" cy="1371600"/>
                <wp:effectExtent l="0" t="0" r="0" b="0"/>
                <wp:wrapSquare wrapText="bothSides"/>
                <wp:docPr id="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70918" id="Rectangle 39" o:spid="_x0000_s1026" style="position:absolute;margin-left:414.05pt;margin-top:-36pt;width:96pt;height:108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" strokeweight=".5pt">
                <v:stroke dashstyle="longDashDot"/>
                <v:shadow on="t" opacity=".5" offset="-6pt,6pt"/>
                <v:textbox style="mso-fit-shape-to-text:t"/>
                <w10:wrap type="square"/>
              </v:rect>
            </w:pict>
          </mc:Fallback>
        </mc:AlternateContent>
      </w:r>
      <w:r w:rsidRPr="00803BA5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635</wp:posOffset>
                </wp:positionV>
                <wp:extent cx="5105400" cy="0"/>
                <wp:effectExtent l="0" t="0" r="0" b="0"/>
                <wp:wrapNone/>
                <wp:docPr id="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08B40" id="Line 3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.05pt" to="400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rlEgIAACo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" strokecolor="blue" strokeweight="2pt"/>
            </w:pict>
          </mc:Fallback>
        </mc:AlternateContent>
      </w:r>
      <w:r w:rsidR="00803BA5" w:rsidRPr="00803BA5">
        <w:rPr>
          <w:rFonts w:ascii="Arial" w:hAnsi="Arial"/>
          <w:sz w:val="32"/>
          <w:szCs w:val="32"/>
        </w:rPr>
        <w:t xml:space="preserve">Measurement Walk – Part 2: </w:t>
      </w:r>
    </w:p>
    <w:p w:rsidR="008A26BB" w:rsidRDefault="008A26BB" w:rsidP="00803BA5">
      <w:pPr>
        <w:outlineLvl w:val="0"/>
        <w:rPr>
          <w:rFonts w:ascii="Arial" w:hAnsi="Arial"/>
          <w:sz w:val="32"/>
          <w:szCs w:val="32"/>
        </w:rPr>
      </w:pPr>
      <w:r w:rsidRPr="00803BA5">
        <w:rPr>
          <w:rFonts w:ascii="Arial" w:hAnsi="Arial"/>
          <w:sz w:val="32"/>
          <w:szCs w:val="32"/>
        </w:rPr>
        <w:t>Standard Measurement</w:t>
      </w:r>
    </w:p>
    <w:p w:rsidR="00803BA5" w:rsidRPr="00803BA5" w:rsidRDefault="004D44A5" w:rsidP="00803BA5">
      <w:pPr>
        <w:outlineLvl w:val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0" wp14:anchorId="4EAA602B" wp14:editId="79383340">
            <wp:simplePos x="0" y="0"/>
            <wp:positionH relativeFrom="column">
              <wp:posOffset>-619125</wp:posOffset>
            </wp:positionH>
            <wp:positionV relativeFrom="paragraph">
              <wp:posOffset>118110</wp:posOffset>
            </wp:positionV>
            <wp:extent cx="923925" cy="800100"/>
            <wp:effectExtent l="0" t="0" r="0" b="0"/>
            <wp:wrapSquare wrapText="bothSides"/>
            <wp:docPr id="30" name="Picture 30" descr="MPj04331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Pj04331790000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BB" w:rsidRDefault="008A26BB" w:rsidP="004D44A5">
      <w:pPr>
        <w:tabs>
          <w:tab w:val="left" w:pos="1350"/>
        </w:tabs>
        <w:outlineLvl w:val="0"/>
        <w:rPr>
          <w:rFonts w:ascii="Arial" w:hAnsi="Arial"/>
        </w:rPr>
      </w:pPr>
      <w:r>
        <w:rPr>
          <w:rFonts w:ascii="Arial" w:hAnsi="Arial"/>
          <w:b/>
          <w:caps/>
        </w:rPr>
        <w:t xml:space="preserve">intent: </w:t>
      </w:r>
    </w:p>
    <w:p w:rsidR="00803BA5" w:rsidRPr="00260584" w:rsidRDefault="00260584" w:rsidP="00803BA5">
      <w:pPr>
        <w:pStyle w:val="CM1"/>
        <w:widowControl/>
        <w:autoSpaceDE/>
        <w:autoSpaceDN/>
        <w:adjustRightInd/>
        <w:rPr>
          <w:rFonts w:ascii="Arial" w:hAnsi="Arial" w:cs="Arial"/>
          <w:i/>
          <w:color w:val="000000"/>
        </w:rPr>
      </w:pPr>
      <w:r>
        <w:rPr>
          <w:rFonts w:ascii="Arial" w:hAnsi="Arial"/>
          <w:color w:val="000000"/>
        </w:rPr>
        <w:t>Explore</w:t>
      </w:r>
      <w:r w:rsidR="00803BA5" w:rsidRPr="00333688">
        <w:rPr>
          <w:rFonts w:ascii="Arial" w:hAnsi="Arial"/>
          <w:color w:val="000000"/>
        </w:rPr>
        <w:t xml:space="preserve"> </w:t>
      </w:r>
      <w:r w:rsidR="00803BA5">
        <w:rPr>
          <w:rFonts w:ascii="Arial" w:hAnsi="Arial"/>
          <w:color w:val="000000"/>
        </w:rPr>
        <w:t xml:space="preserve">the </w:t>
      </w:r>
      <w:r w:rsidR="00803BA5" w:rsidRPr="00333688">
        <w:rPr>
          <w:rFonts w:ascii="Arial" w:hAnsi="Arial"/>
          <w:color w:val="000000"/>
        </w:rPr>
        <w:t xml:space="preserve">information in </w:t>
      </w:r>
      <w:r w:rsidR="00803BA5">
        <w:rPr>
          <w:rFonts w:ascii="Arial" w:hAnsi="Arial"/>
          <w:color w:val="000000"/>
        </w:rPr>
        <w:t xml:space="preserve">the </w:t>
      </w:r>
      <w:r w:rsidR="00803BA5" w:rsidRPr="00FA407C">
        <w:rPr>
          <w:rFonts w:ascii="Arial" w:hAnsi="Arial"/>
          <w:i/>
          <w:color w:val="000000"/>
        </w:rPr>
        <w:t>California Preschool Learning Foundation</w:t>
      </w:r>
      <w:r w:rsidR="00803BA5">
        <w:rPr>
          <w:rFonts w:ascii="Arial" w:hAnsi="Arial"/>
          <w:i/>
          <w:color w:val="000000"/>
        </w:rPr>
        <w:t>s</w:t>
      </w:r>
      <w:r w:rsidR="00803BA5" w:rsidRPr="00333688">
        <w:rPr>
          <w:rFonts w:ascii="Arial" w:hAnsi="Arial"/>
          <w:color w:val="000000"/>
        </w:rPr>
        <w:t xml:space="preserve"> (PLF)</w:t>
      </w:r>
      <w:r w:rsidR="00803BA5">
        <w:rPr>
          <w:rFonts w:ascii="Arial" w:hAnsi="Arial"/>
          <w:color w:val="000000"/>
        </w:rPr>
        <w:t>,</w:t>
      </w:r>
      <w:r w:rsidR="00803BA5" w:rsidRPr="00333688">
        <w:rPr>
          <w:rFonts w:ascii="Arial" w:hAnsi="Arial"/>
          <w:color w:val="000000"/>
        </w:rPr>
        <w:t xml:space="preserve"> </w:t>
      </w:r>
      <w:r w:rsidR="00803BA5" w:rsidRPr="00260584">
        <w:rPr>
          <w:rFonts w:ascii="Arial" w:hAnsi="Arial"/>
          <w:i/>
          <w:color w:val="000000"/>
        </w:rPr>
        <w:t>Vo</w:t>
      </w:r>
      <w:r w:rsidRPr="00260584">
        <w:rPr>
          <w:rFonts w:ascii="Arial" w:hAnsi="Arial"/>
          <w:i/>
          <w:color w:val="000000"/>
        </w:rPr>
        <w:t xml:space="preserve">lume </w:t>
      </w:r>
      <w:r w:rsidR="00803BA5" w:rsidRPr="00260584">
        <w:rPr>
          <w:rFonts w:ascii="Arial" w:hAnsi="Arial"/>
          <w:i/>
          <w:color w:val="000000"/>
        </w:rPr>
        <w:t>1</w:t>
      </w:r>
      <w:r>
        <w:rPr>
          <w:rFonts w:ascii="Arial" w:hAnsi="Arial"/>
          <w:color w:val="000000"/>
        </w:rPr>
        <w:t xml:space="preserve"> </w:t>
      </w:r>
      <w:r w:rsidR="00803BA5" w:rsidRPr="00333688">
        <w:rPr>
          <w:rFonts w:ascii="Arial" w:hAnsi="Arial"/>
          <w:color w:val="000000"/>
        </w:rPr>
        <w:t xml:space="preserve">and </w:t>
      </w:r>
      <w:r w:rsidR="00803BA5">
        <w:rPr>
          <w:rFonts w:ascii="Arial" w:hAnsi="Arial"/>
          <w:color w:val="000000"/>
        </w:rPr>
        <w:t xml:space="preserve">the </w:t>
      </w:r>
      <w:r w:rsidR="00803BA5" w:rsidRPr="00FA407C">
        <w:rPr>
          <w:rFonts w:ascii="Arial" w:hAnsi="Arial"/>
          <w:i/>
          <w:color w:val="000000"/>
        </w:rPr>
        <w:t xml:space="preserve">California Preschool </w:t>
      </w:r>
      <w:r w:rsidR="00803BA5" w:rsidRPr="00C60B61">
        <w:rPr>
          <w:rFonts w:ascii="Arial" w:hAnsi="Arial" w:cs="Arial"/>
          <w:i/>
          <w:color w:val="000000"/>
        </w:rPr>
        <w:t>Curriculum Framework</w:t>
      </w:r>
      <w:r>
        <w:rPr>
          <w:rFonts w:ascii="Arial" w:hAnsi="Arial" w:cs="Arial"/>
          <w:color w:val="000000"/>
        </w:rPr>
        <w:t xml:space="preserve"> (PCF), </w:t>
      </w:r>
      <w:r w:rsidRPr="00260584">
        <w:rPr>
          <w:rFonts w:ascii="Arial" w:hAnsi="Arial" w:cs="Arial"/>
          <w:i/>
          <w:color w:val="000000"/>
        </w:rPr>
        <w:t>Volume</w:t>
      </w:r>
      <w:r w:rsidR="00803BA5" w:rsidRPr="00260584">
        <w:rPr>
          <w:rFonts w:ascii="Arial" w:hAnsi="Arial" w:cs="Arial"/>
          <w:i/>
          <w:color w:val="000000"/>
        </w:rPr>
        <w:t xml:space="preserve"> 1</w:t>
      </w:r>
      <w:r w:rsidRPr="00260584">
        <w:rPr>
          <w:rFonts w:ascii="Arial" w:hAnsi="Arial" w:cs="Arial"/>
          <w:i/>
          <w:color w:val="000000"/>
        </w:rPr>
        <w:t>.</w:t>
      </w:r>
    </w:p>
    <w:p w:rsidR="008A26BB" w:rsidRPr="004872B5" w:rsidRDefault="008A26BB" w:rsidP="008A26BB">
      <w:pPr>
        <w:pStyle w:val="Default"/>
        <w:rPr>
          <w:i/>
          <w:sz w:val="20"/>
          <w:szCs w:val="20"/>
        </w:rPr>
      </w:pPr>
    </w:p>
    <w:p w:rsidR="008A26BB" w:rsidRDefault="008A26BB" w:rsidP="00EB15FC">
      <w:pPr>
        <w:pStyle w:val="Default"/>
        <w:ind w:left="720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t>OUTCOME</w:t>
      </w:r>
      <w:bookmarkStart w:id="0" w:name="_GoBack"/>
      <w:bookmarkEnd w:id="0"/>
      <w:r>
        <w:rPr>
          <w:rFonts w:ascii="Arial" w:hAnsi="Arial"/>
          <w:b/>
        </w:rPr>
        <w:t xml:space="preserve">: </w:t>
      </w:r>
    </w:p>
    <w:p w:rsidR="008A26BB" w:rsidRDefault="008A26BB" w:rsidP="00EB15FC">
      <w:pPr>
        <w:pStyle w:val="Title"/>
        <w:ind w:left="720"/>
        <w:jc w:val="left"/>
        <w:rPr>
          <w:rFonts w:ascii="Arial" w:eastAsia="Times New Roman" w:hAnsi="Arial"/>
          <w:color w:val="000000"/>
          <w:sz w:val="24"/>
        </w:rPr>
      </w:pPr>
      <w:r>
        <w:rPr>
          <w:rFonts w:ascii="Arial" w:eastAsia="Times New Roman" w:hAnsi="Arial"/>
          <w:color w:val="000000"/>
          <w:sz w:val="24"/>
        </w:rPr>
        <w:t xml:space="preserve">Participants will differentiate instructional support approaches when introducing opportunities to measure objects. </w:t>
      </w:r>
    </w:p>
    <w:p w:rsidR="008A26BB" w:rsidRDefault="008A26BB" w:rsidP="008A26BB">
      <w:pPr>
        <w:rPr>
          <w:rFonts w:ascii="Arial" w:hAnsi="Arial"/>
        </w:rPr>
      </w:pPr>
    </w:p>
    <w:p w:rsidR="008A26BB" w:rsidRDefault="008A26BB" w:rsidP="00EB15FC">
      <w:pPr>
        <w:ind w:left="720"/>
        <w:outlineLvl w:val="0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 xml:space="preserve">Materials Required: </w:t>
      </w:r>
    </w:p>
    <w:p w:rsidR="00B01AB8" w:rsidRDefault="00EB15FC" w:rsidP="00FD216A">
      <w:pPr>
        <w:pStyle w:val="Title"/>
        <w:numPr>
          <w:ilvl w:val="0"/>
          <w:numId w:val="1"/>
        </w:numPr>
        <w:tabs>
          <w:tab w:val="clear" w:pos="720"/>
          <w:tab w:val="num" w:pos="1080"/>
        </w:tabs>
        <w:ind w:left="1440"/>
        <w:jc w:val="left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BA8857F" wp14:editId="5B1615FA">
            <wp:simplePos x="0" y="0"/>
            <wp:positionH relativeFrom="column">
              <wp:posOffset>-381000</wp:posOffset>
            </wp:positionH>
            <wp:positionV relativeFrom="paragraph">
              <wp:posOffset>205740</wp:posOffset>
            </wp:positionV>
            <wp:extent cx="812800" cy="526415"/>
            <wp:effectExtent l="0" t="0" r="6350" b="6985"/>
            <wp:wrapNone/>
            <wp:docPr id="31" name="Picture 31" descr="MCBS00539A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BS00539A0000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B8">
        <w:rPr>
          <w:rFonts w:ascii="Arial" w:hAnsi="Arial"/>
          <w:sz w:val="24"/>
        </w:rPr>
        <w:t>PLF (</w:t>
      </w:r>
      <w:r w:rsidR="00260584">
        <w:rPr>
          <w:rFonts w:ascii="Arial" w:hAnsi="Arial"/>
          <w:sz w:val="24"/>
        </w:rPr>
        <w:t>M</w:t>
      </w:r>
      <w:r w:rsidR="00B01AB8">
        <w:rPr>
          <w:rFonts w:ascii="Arial" w:hAnsi="Arial"/>
          <w:sz w:val="24"/>
        </w:rPr>
        <w:t>athematics domain</w:t>
      </w:r>
      <w:r>
        <w:rPr>
          <w:rFonts w:ascii="Arial" w:hAnsi="Arial"/>
          <w:sz w:val="24"/>
        </w:rPr>
        <w:t>, M</w:t>
      </w:r>
      <w:r w:rsidR="00B01AB8">
        <w:rPr>
          <w:rFonts w:ascii="Arial" w:hAnsi="Arial"/>
          <w:sz w:val="24"/>
        </w:rPr>
        <w:t xml:space="preserve">easurement </w:t>
      </w:r>
      <w:r>
        <w:rPr>
          <w:rFonts w:ascii="Arial" w:hAnsi="Arial"/>
          <w:sz w:val="24"/>
        </w:rPr>
        <w:t xml:space="preserve">strand </w:t>
      </w:r>
      <w:r w:rsidR="00B01AB8">
        <w:rPr>
          <w:rFonts w:ascii="Arial" w:hAnsi="Arial"/>
          <w:sz w:val="24"/>
        </w:rPr>
        <w:t>f</w:t>
      </w:r>
      <w:r w:rsidR="00B01AB8" w:rsidRPr="008F3C80">
        <w:rPr>
          <w:rFonts w:ascii="Arial" w:hAnsi="Arial"/>
          <w:sz w:val="24"/>
        </w:rPr>
        <w:t xml:space="preserve">oundations </w:t>
      </w:r>
      <w:r w:rsidR="00B01AB8">
        <w:rPr>
          <w:rFonts w:ascii="Arial" w:hAnsi="Arial"/>
          <w:sz w:val="24"/>
        </w:rPr>
        <w:t>1.1 and 1.3)</w:t>
      </w:r>
    </w:p>
    <w:p w:rsidR="00B01AB8" w:rsidRPr="001569A2" w:rsidRDefault="00EB15FC" w:rsidP="00FD216A">
      <w:pPr>
        <w:pStyle w:val="Title"/>
        <w:numPr>
          <w:ilvl w:val="0"/>
          <w:numId w:val="1"/>
        </w:numPr>
        <w:tabs>
          <w:tab w:val="clear" w:pos="720"/>
          <w:tab w:val="num" w:pos="1080"/>
        </w:tabs>
        <w:ind w:left="1440"/>
        <w:jc w:val="left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664896" behindDoc="0" locked="0" layoutInCell="1" allowOverlap="1" wp14:anchorId="58FC1980" wp14:editId="5A6B1B51">
            <wp:simplePos x="0" y="0"/>
            <wp:positionH relativeFrom="column">
              <wp:posOffset>5505450</wp:posOffset>
            </wp:positionH>
            <wp:positionV relativeFrom="paragraph">
              <wp:posOffset>144145</wp:posOffset>
            </wp:positionV>
            <wp:extent cx="716915" cy="964565"/>
            <wp:effectExtent l="0" t="0" r="6985" b="6985"/>
            <wp:wrapNone/>
            <wp:docPr id="44" name="Picture 44" descr="Dancing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ancing Cl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B8">
        <w:rPr>
          <w:rFonts w:ascii="Arial" w:hAnsi="Arial"/>
          <w:sz w:val="24"/>
        </w:rPr>
        <w:t>PLF (pp. 163-164 –</w:t>
      </w:r>
      <w:r w:rsidR="0026058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Measurement</w:t>
      </w:r>
      <w:r w:rsidR="00B01AB8">
        <w:rPr>
          <w:rFonts w:ascii="Arial" w:hAnsi="Arial"/>
          <w:sz w:val="24"/>
        </w:rPr>
        <w:t>)</w:t>
      </w:r>
    </w:p>
    <w:p w:rsidR="00B01AB8" w:rsidRPr="001569A2" w:rsidRDefault="00B01AB8" w:rsidP="00FD216A">
      <w:pPr>
        <w:pStyle w:val="Title"/>
        <w:numPr>
          <w:ilvl w:val="0"/>
          <w:numId w:val="1"/>
        </w:numPr>
        <w:tabs>
          <w:tab w:val="clear" w:pos="720"/>
          <w:tab w:val="num" w:pos="1080"/>
        </w:tabs>
        <w:ind w:left="144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PCF (p. 273 – </w:t>
      </w:r>
      <w:r w:rsidRPr="001569A2">
        <w:rPr>
          <w:rFonts w:ascii="Arial" w:hAnsi="Arial"/>
          <w:sz w:val="24"/>
        </w:rPr>
        <w:t>“Compare, Order, and Measure Objects”</w:t>
      </w:r>
      <w:r>
        <w:rPr>
          <w:rFonts w:ascii="Arial" w:hAnsi="Arial"/>
          <w:sz w:val="24"/>
        </w:rPr>
        <w:t>)</w:t>
      </w:r>
    </w:p>
    <w:p w:rsidR="00B01AB8" w:rsidRDefault="00B01AB8" w:rsidP="00FD216A">
      <w:pPr>
        <w:pStyle w:val="Title"/>
        <w:numPr>
          <w:ilvl w:val="0"/>
          <w:numId w:val="1"/>
        </w:numPr>
        <w:tabs>
          <w:tab w:val="clear" w:pos="720"/>
          <w:tab w:val="num" w:pos="1080"/>
          <w:tab w:val="num" w:pos="3240"/>
        </w:tabs>
        <w:ind w:left="144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Measurement Journal</w:t>
      </w:r>
    </w:p>
    <w:p w:rsidR="00B01AB8" w:rsidRDefault="00B01AB8" w:rsidP="00FD216A">
      <w:pPr>
        <w:pStyle w:val="Title"/>
        <w:numPr>
          <w:ilvl w:val="0"/>
          <w:numId w:val="1"/>
        </w:numPr>
        <w:tabs>
          <w:tab w:val="clear" w:pos="720"/>
          <w:tab w:val="num" w:pos="1080"/>
          <w:tab w:val="num" w:pos="3240"/>
        </w:tabs>
        <w:ind w:left="144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Book - </w:t>
      </w:r>
      <w:r w:rsidRPr="00A974C8">
        <w:rPr>
          <w:rFonts w:ascii="Arial" w:hAnsi="Arial"/>
          <w:i/>
          <w:sz w:val="24"/>
        </w:rPr>
        <w:t>Inch by Inch</w:t>
      </w:r>
      <w:r>
        <w:rPr>
          <w:rFonts w:ascii="Arial" w:hAnsi="Arial"/>
          <w:sz w:val="24"/>
        </w:rPr>
        <w:t xml:space="preserve"> by Leo </w:t>
      </w:r>
      <w:proofErr w:type="spellStart"/>
      <w:r>
        <w:rPr>
          <w:rFonts w:ascii="Arial" w:hAnsi="Arial"/>
          <w:sz w:val="24"/>
        </w:rPr>
        <w:t>Lionni</w:t>
      </w:r>
      <w:proofErr w:type="spellEnd"/>
    </w:p>
    <w:p w:rsidR="00B01AB8" w:rsidRPr="00B42CA4" w:rsidRDefault="00B01AB8" w:rsidP="00FD216A">
      <w:pPr>
        <w:pStyle w:val="Title"/>
        <w:numPr>
          <w:ilvl w:val="0"/>
          <w:numId w:val="1"/>
        </w:numPr>
        <w:tabs>
          <w:tab w:val="clear" w:pos="720"/>
          <w:tab w:val="num" w:pos="1080"/>
          <w:tab w:val="num" w:pos="3240"/>
        </w:tabs>
        <w:ind w:left="144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Pencil or marker</w:t>
      </w:r>
    </w:p>
    <w:p w:rsidR="008A26BB" w:rsidRPr="00A974C8" w:rsidRDefault="008A26BB" w:rsidP="00EB15FC">
      <w:pPr>
        <w:pStyle w:val="Title"/>
        <w:ind w:left="6480"/>
        <w:jc w:val="left"/>
        <w:outlineLvl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                                                      </w:t>
      </w:r>
      <w:r w:rsidR="00803BA5">
        <w:rPr>
          <w:rFonts w:ascii="Arial" w:hAnsi="Arial"/>
          <w:sz w:val="24"/>
        </w:rPr>
        <w:t xml:space="preserve">              </w:t>
      </w:r>
      <w:r w:rsidR="00B01AB8">
        <w:rPr>
          <w:rFonts w:ascii="Arial" w:hAnsi="Arial"/>
          <w:sz w:val="24"/>
        </w:rPr>
        <w:t xml:space="preserve">        </w:t>
      </w:r>
      <w:r w:rsidR="00EB15FC">
        <w:rPr>
          <w:rFonts w:ascii="Arial" w:hAnsi="Arial"/>
          <w:sz w:val="24"/>
        </w:rPr>
        <w:t xml:space="preserve">       </w:t>
      </w:r>
      <w:r w:rsidRPr="00FC7F19">
        <w:rPr>
          <w:rFonts w:ascii="Arial" w:hAnsi="Arial"/>
          <w:b/>
          <w:caps/>
          <w:sz w:val="24"/>
        </w:rPr>
        <w:t>Time:</w:t>
      </w:r>
      <w:r>
        <w:rPr>
          <w:rFonts w:ascii="Arial" w:hAnsi="Arial"/>
          <w:sz w:val="24"/>
        </w:rPr>
        <w:t xml:space="preserve"> </w:t>
      </w:r>
      <w:r w:rsidR="00B01AB8">
        <w:rPr>
          <w:rFonts w:ascii="Arial" w:hAnsi="Arial"/>
          <w:sz w:val="24"/>
        </w:rPr>
        <w:t xml:space="preserve">15 – 25 </w:t>
      </w:r>
      <w:r>
        <w:rPr>
          <w:rFonts w:ascii="Arial" w:hAnsi="Arial"/>
          <w:sz w:val="24"/>
        </w:rPr>
        <w:t>m</w:t>
      </w:r>
      <w:r w:rsidR="00B01AB8">
        <w:rPr>
          <w:rFonts w:ascii="Arial" w:hAnsi="Arial"/>
          <w:sz w:val="24"/>
        </w:rPr>
        <w:t>inutes</w:t>
      </w:r>
      <w:r>
        <w:rPr>
          <w:rFonts w:ascii="Arial" w:hAnsi="Arial"/>
          <w:sz w:val="24"/>
        </w:rPr>
        <w:t xml:space="preserve"> </w:t>
      </w:r>
    </w:p>
    <w:p w:rsidR="008A26BB" w:rsidRDefault="00EB15FC" w:rsidP="008A26BB">
      <w:pPr>
        <w:pBdr>
          <w:top w:val="single" w:sz="12" w:space="1" w:color="0000FF"/>
        </w:pBdr>
        <w:outlineLvl w:val="0"/>
        <w:rPr>
          <w:rFonts w:ascii="Arial" w:hAnsi="Arial"/>
          <w:b/>
          <w:cap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042D91D" wp14:editId="7F9028CA">
            <wp:simplePos x="0" y="0"/>
            <wp:positionH relativeFrom="column">
              <wp:posOffset>-748665</wp:posOffset>
            </wp:positionH>
            <wp:positionV relativeFrom="paragraph">
              <wp:posOffset>279400</wp:posOffset>
            </wp:positionV>
            <wp:extent cx="1072515" cy="956310"/>
            <wp:effectExtent l="0" t="0" r="0" b="0"/>
            <wp:wrapNone/>
            <wp:docPr id="33" name="Picture 33" descr="MPj04384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Pj0438451000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BB">
        <w:rPr>
          <w:rFonts w:ascii="Arial" w:hAnsi="Arial"/>
          <w:b/>
          <w:caps/>
        </w:rPr>
        <w:t xml:space="preserve">Process: </w:t>
      </w:r>
    </w:p>
    <w:p w:rsidR="008A26BB" w:rsidRPr="00EB15FC" w:rsidRDefault="008A26BB" w:rsidP="00FD216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108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 xml:space="preserve">Participants read through the measurement sections listed above.   </w:t>
      </w:r>
    </w:p>
    <w:p w:rsidR="008A26BB" w:rsidRPr="00EB15FC" w:rsidRDefault="008A26BB" w:rsidP="00FD216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108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>Large group discussion:</w:t>
      </w:r>
    </w:p>
    <w:p w:rsidR="00B01AB8" w:rsidRPr="00EB15FC" w:rsidRDefault="008A26BB" w:rsidP="00FD216A">
      <w:pPr>
        <w:pStyle w:val="ListParagraph"/>
        <w:widowControl w:val="0"/>
        <w:numPr>
          <w:ilvl w:val="1"/>
          <w:numId w:val="6"/>
        </w:numPr>
        <w:tabs>
          <w:tab w:val="left" w:pos="1710"/>
        </w:tabs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>What is the difference between mathematics foundations 1.1 and 1.3?</w:t>
      </w:r>
    </w:p>
    <w:p w:rsidR="008A26BB" w:rsidRPr="00EB15FC" w:rsidRDefault="008A26BB" w:rsidP="00FD216A">
      <w:pPr>
        <w:pStyle w:val="ListParagraph"/>
        <w:widowControl w:val="0"/>
        <w:numPr>
          <w:ilvl w:val="1"/>
          <w:numId w:val="6"/>
        </w:numPr>
        <w:tabs>
          <w:tab w:val="left" w:pos="1710"/>
        </w:tabs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>How can we support children at each level?</w:t>
      </w:r>
    </w:p>
    <w:p w:rsidR="00D95F5E" w:rsidRPr="00EB15FC" w:rsidRDefault="00D95F5E" w:rsidP="00FD216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108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>Give each participant</w:t>
      </w:r>
      <w:r w:rsidR="008A26BB" w:rsidRPr="00EB15FC">
        <w:rPr>
          <w:rFonts w:ascii="Arial" w:eastAsia="__ _____" w:hAnsi="Arial"/>
          <w:color w:val="000000"/>
        </w:rPr>
        <w:t xml:space="preserve"> an inchworm ruler.  </w:t>
      </w:r>
    </w:p>
    <w:p w:rsidR="00D95F5E" w:rsidRPr="00EB15FC" w:rsidRDefault="008A26BB" w:rsidP="00FD216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108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 xml:space="preserve">In table groups, participants measure 4-5 objects using the Inch Worm Ruler </w:t>
      </w:r>
      <w:r w:rsidR="00D95F5E" w:rsidRPr="00EB15FC">
        <w:rPr>
          <w:rFonts w:ascii="Arial" w:eastAsia="__ _____" w:hAnsi="Arial"/>
          <w:color w:val="000000"/>
        </w:rPr>
        <w:t>(</w:t>
      </w:r>
      <w:r w:rsidRPr="00EB15FC">
        <w:rPr>
          <w:rFonts w:ascii="Arial" w:eastAsia="__ _____" w:hAnsi="Arial"/>
          <w:color w:val="000000"/>
        </w:rPr>
        <w:t>a standard unit of measurement</w:t>
      </w:r>
      <w:r w:rsidR="00D95F5E" w:rsidRPr="00EB15FC">
        <w:rPr>
          <w:rFonts w:ascii="Arial" w:eastAsia="__ _____" w:hAnsi="Arial"/>
          <w:color w:val="000000"/>
        </w:rPr>
        <w:t>)</w:t>
      </w:r>
      <w:r w:rsidRPr="00EB15FC">
        <w:rPr>
          <w:rFonts w:ascii="Arial" w:eastAsia="__ _____" w:hAnsi="Arial"/>
          <w:color w:val="000000"/>
        </w:rPr>
        <w:t>.</w:t>
      </w:r>
    </w:p>
    <w:p w:rsidR="008A26BB" w:rsidRPr="00EB15FC" w:rsidRDefault="008A26BB" w:rsidP="00FD216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1080"/>
        <w:rPr>
          <w:rFonts w:ascii="Arial" w:eastAsia="__ _____" w:hAnsi="Arial"/>
          <w:color w:val="000000"/>
        </w:rPr>
      </w:pPr>
      <w:r w:rsidRPr="00EB15FC">
        <w:rPr>
          <w:rFonts w:ascii="Arial" w:eastAsia="__ _____" w:hAnsi="Arial"/>
          <w:color w:val="000000"/>
        </w:rPr>
        <w:t>Participants record findings in their journals and report out as time permits.</w:t>
      </w:r>
    </w:p>
    <w:p w:rsidR="00D95F5E" w:rsidRPr="00D95F5E" w:rsidRDefault="00D95F5E" w:rsidP="00D95F5E">
      <w:pPr>
        <w:widowControl w:val="0"/>
        <w:autoSpaceDE w:val="0"/>
        <w:autoSpaceDN w:val="0"/>
        <w:adjustRightInd w:val="0"/>
        <w:ind w:left="720"/>
        <w:rPr>
          <w:rFonts w:ascii="Arial" w:eastAsia="__ _____" w:hAnsi="Arial"/>
          <w:color w:val="000000"/>
        </w:rPr>
      </w:pPr>
    </w:p>
    <w:p w:rsidR="008A26BB" w:rsidRPr="00A974C8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b/>
          <w:color w:val="000000"/>
        </w:rPr>
      </w:pPr>
      <w:r>
        <w:rPr>
          <w:rFonts w:ascii="Arial" w:eastAsia="__ _____" w:hAnsi="Arial"/>
          <w:b/>
          <w:color w:val="000000"/>
        </w:rPr>
        <w:t>OPTIONS:</w:t>
      </w:r>
    </w:p>
    <w:p w:rsidR="008A26BB" w:rsidRDefault="00EB15FC" w:rsidP="00FD216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>
        <w:rPr>
          <w:rFonts w:ascii="Arial" w:eastAsia="__ _____" w:hAnsi="Arial"/>
          <w:noProof/>
          <w:color w:val="000000"/>
        </w:rPr>
        <w:drawing>
          <wp:anchor distT="0" distB="0" distL="114300" distR="114300" simplePos="0" relativeHeight="251663872" behindDoc="0" locked="0" layoutInCell="1" allowOverlap="1" wp14:anchorId="01A168BB" wp14:editId="283B7725">
            <wp:simplePos x="0" y="0"/>
            <wp:positionH relativeFrom="column">
              <wp:posOffset>5118735</wp:posOffset>
            </wp:positionH>
            <wp:positionV relativeFrom="paragraph">
              <wp:posOffset>112395</wp:posOffset>
            </wp:positionV>
            <wp:extent cx="1036955" cy="1303655"/>
            <wp:effectExtent l="0" t="0" r="0" b="0"/>
            <wp:wrapTight wrapText="bothSides">
              <wp:wrapPolygon edited="0">
                <wp:start x="0" y="0"/>
                <wp:lineTo x="0" y="21148"/>
                <wp:lineTo x="21031" y="21148"/>
                <wp:lineTo x="21031" y="0"/>
                <wp:lineTo x="0" y="0"/>
              </wp:wrapPolygon>
            </wp:wrapTight>
            <wp:docPr id="42" name="Picture 7" descr="inch by i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h by in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BB">
        <w:rPr>
          <w:rFonts w:ascii="Arial" w:eastAsia="__ _____" w:hAnsi="Arial"/>
          <w:color w:val="000000"/>
        </w:rPr>
        <w:t xml:space="preserve">Jigsaw the reading assignment and have </w:t>
      </w:r>
      <w:r w:rsidR="00D95F5E">
        <w:rPr>
          <w:rFonts w:ascii="Arial" w:eastAsia="__ _____" w:hAnsi="Arial"/>
          <w:color w:val="000000"/>
        </w:rPr>
        <w:t>participants</w:t>
      </w:r>
      <w:r w:rsidR="008A26BB">
        <w:rPr>
          <w:rFonts w:ascii="Arial" w:eastAsia="__ _____" w:hAnsi="Arial"/>
          <w:color w:val="000000"/>
        </w:rPr>
        <w:t xml:space="preserve"> share out their section with table group.</w:t>
      </w:r>
    </w:p>
    <w:p w:rsidR="008A26BB" w:rsidRDefault="008A26BB" w:rsidP="00FD216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eastAsia="__ _____" w:hAnsi="Arial"/>
          <w:color w:val="000000"/>
        </w:rPr>
      </w:pPr>
      <w:r>
        <w:rPr>
          <w:rFonts w:ascii="Arial" w:eastAsia="__ _____" w:hAnsi="Arial"/>
          <w:color w:val="000000"/>
        </w:rPr>
        <w:t>Have participants go outside or out of the room to find things to measure.</w:t>
      </w:r>
    </w:p>
    <w:p w:rsidR="008A26BB" w:rsidRPr="00B42CA4" w:rsidRDefault="008A26BB" w:rsidP="008A26BB">
      <w:pPr>
        <w:widowControl w:val="0"/>
        <w:autoSpaceDE w:val="0"/>
        <w:autoSpaceDN w:val="0"/>
        <w:adjustRightInd w:val="0"/>
        <w:rPr>
          <w:rFonts w:ascii="Arial" w:eastAsia="__ _____" w:hAnsi="Arial"/>
          <w:color w:val="000000"/>
          <w:sz w:val="20"/>
          <w:szCs w:val="20"/>
        </w:rPr>
      </w:pPr>
    </w:p>
    <w:sectPr w:rsidR="008A26BB" w:rsidRPr="00B42CA4" w:rsidSect="00D95F5E">
      <w:headerReference w:type="default" r:id="rId13"/>
      <w:footerReference w:type="even" r:id="rId14"/>
      <w:footerReference w:type="default" r:id="rId15"/>
      <w:type w:val="continuous"/>
      <w:pgSz w:w="12240" w:h="15840" w:code="1"/>
      <w:pgMar w:top="1440" w:right="1440" w:bottom="1440" w:left="1440" w:header="720" w:footer="135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16A" w:rsidRDefault="00FD216A">
      <w:r>
        <w:separator/>
      </w:r>
    </w:p>
  </w:endnote>
  <w:endnote w:type="continuationSeparator" w:id="0">
    <w:p w:rsidR="00FD216A" w:rsidRDefault="00FD2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__ _____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6BB" w:rsidRPr="00260584" w:rsidRDefault="008A26BB" w:rsidP="00260584">
    <w:pPr>
      <w:pStyle w:val="Footer"/>
      <w:framePr w:wrap="around" w:vAnchor="text" w:hAnchor="margin" w:xAlign="right" w:y="1"/>
      <w:jc w:val="center"/>
      <w:rPr>
        <w:rStyle w:val="PageNumber"/>
        <w:sz w:val="28"/>
      </w:rPr>
    </w:pPr>
    <w:r w:rsidRPr="00260584">
      <w:rPr>
        <w:rStyle w:val="PageNumber"/>
        <w:sz w:val="28"/>
      </w:rPr>
      <w:fldChar w:fldCharType="begin"/>
    </w:r>
    <w:r w:rsidRPr="00260584">
      <w:rPr>
        <w:rStyle w:val="PageNumber"/>
        <w:sz w:val="28"/>
      </w:rPr>
      <w:instrText xml:space="preserve">PAGE  </w:instrText>
    </w:r>
    <w:r w:rsidRPr="00260584">
      <w:rPr>
        <w:rStyle w:val="PageNumber"/>
        <w:sz w:val="28"/>
      </w:rPr>
      <w:fldChar w:fldCharType="separate"/>
    </w:r>
    <w:r w:rsidRPr="00260584">
      <w:rPr>
        <w:rStyle w:val="PageNumber"/>
        <w:noProof/>
        <w:sz w:val="28"/>
      </w:rPr>
      <w:t>1</w:t>
    </w:r>
    <w:r w:rsidRPr="00260584">
      <w:rPr>
        <w:rStyle w:val="PageNumber"/>
        <w:sz w:val="28"/>
      </w:rPr>
      <w:fldChar w:fldCharType="end"/>
    </w:r>
  </w:p>
  <w:p w:rsidR="008A26BB" w:rsidRPr="00260584" w:rsidRDefault="008A26BB" w:rsidP="00260584">
    <w:pPr>
      <w:pStyle w:val="Footer"/>
      <w:ind w:right="360"/>
      <w:jc w:val="center"/>
      <w:rPr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6BB" w:rsidRPr="00260584" w:rsidRDefault="00611658" w:rsidP="00260584">
    <w:pPr>
      <w:jc w:val="center"/>
      <w:rPr>
        <w:rFonts w:ascii="Arial" w:hAnsi="Arial" w:cs="Arial"/>
        <w:color w:val="333333"/>
        <w:sz w:val="20"/>
        <w:szCs w:val="19"/>
      </w:rPr>
    </w:pPr>
    <w:r w:rsidRPr="00260584">
      <w:rPr>
        <w:rFonts w:ascii="Arial" w:hAnsi="Arial" w:cs="Arial"/>
        <w:color w:val="333333"/>
        <w:sz w:val="20"/>
        <w:szCs w:val="19"/>
      </w:rPr>
      <w:t>©201</w:t>
    </w:r>
    <w:r w:rsidR="00260584" w:rsidRPr="00260584">
      <w:rPr>
        <w:rFonts w:ascii="Arial" w:hAnsi="Arial" w:cs="Arial"/>
        <w:color w:val="333333"/>
        <w:sz w:val="20"/>
        <w:szCs w:val="19"/>
      </w:rPr>
      <w:t>6</w:t>
    </w:r>
    <w:r w:rsidRPr="00260584">
      <w:rPr>
        <w:rFonts w:ascii="Arial" w:hAnsi="Arial" w:cs="Arial"/>
        <w:color w:val="333333"/>
        <w:sz w:val="20"/>
        <w:szCs w:val="19"/>
      </w:rPr>
      <w:t xml:space="preserve"> California Department of Education </w:t>
    </w:r>
  </w:p>
  <w:p w:rsidR="00260584" w:rsidRDefault="00260584" w:rsidP="00260584">
    <w:pPr>
      <w:rPr>
        <w:rFonts w:ascii="Arial" w:hAnsi="Arial" w:cs="Arial"/>
        <w:color w:val="333333"/>
        <w:sz w:val="19"/>
        <w:szCs w:val="19"/>
      </w:rPr>
    </w:pPr>
  </w:p>
  <w:p w:rsidR="00260584" w:rsidRPr="00593548" w:rsidRDefault="00260584" w:rsidP="00260584">
    <w:pPr>
      <w:rPr>
        <w:rFonts w:ascii="Arial" w:hAnsi="Arial"/>
        <w:color w:val="000000"/>
        <w:sz w:val="20"/>
      </w:rPr>
    </w:pPr>
  </w:p>
  <w:p w:rsidR="008A26BB" w:rsidRDefault="008A26BB">
    <w:pPr>
      <w:pStyle w:val="Footer"/>
    </w:pPr>
  </w:p>
  <w:p w:rsidR="008A26BB" w:rsidRDefault="008A26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16A" w:rsidRDefault="00FD216A">
      <w:r>
        <w:separator/>
      </w:r>
    </w:p>
  </w:footnote>
  <w:footnote w:type="continuationSeparator" w:id="0">
    <w:p w:rsidR="00FD216A" w:rsidRDefault="00FD2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658" w:rsidRPr="00683EC6" w:rsidRDefault="00683EC6" w:rsidP="00611658">
    <w:pPr>
      <w:pStyle w:val="Header"/>
      <w:jc w:val="center"/>
      <w:rPr>
        <w:rFonts w:ascii="Arial" w:hAnsi="Arial"/>
        <w:b/>
        <w:sz w:val="28"/>
      </w:rPr>
    </w:pPr>
    <w:r w:rsidRPr="00683EC6">
      <w:rPr>
        <w:rFonts w:ascii="Arial" w:hAnsi="Arial"/>
        <w:b/>
        <w:sz w:val="28"/>
      </w:rPr>
      <w:t>ACTIVITY 7</w:t>
    </w:r>
  </w:p>
  <w:p w:rsidR="00611658" w:rsidRPr="00260584" w:rsidRDefault="00611658" w:rsidP="00260584">
    <w:pPr>
      <w:pStyle w:val="Header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268F5"/>
    <w:multiLevelType w:val="hybridMultilevel"/>
    <w:tmpl w:val="9B86D6B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89642CA"/>
    <w:multiLevelType w:val="hybridMultilevel"/>
    <w:tmpl w:val="F4B67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46711"/>
    <w:multiLevelType w:val="hybridMultilevel"/>
    <w:tmpl w:val="7E0E6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203A8"/>
    <w:multiLevelType w:val="hybridMultilevel"/>
    <w:tmpl w:val="7F0459F4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D66F9F"/>
    <w:multiLevelType w:val="hybridMultilevel"/>
    <w:tmpl w:val="0DF0F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bullet"/>
      <w:lvlText w:val=""/>
      <w:lvlJc w:val="left"/>
      <w:pPr>
        <w:ind w:left="1440" w:hanging="360"/>
      </w:pPr>
      <w:rPr>
        <w:rFonts w:ascii="Symbol" w:hAnsi="Symbol" w:cs="Wingdings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454E6"/>
    <w:multiLevelType w:val="hybridMultilevel"/>
    <w:tmpl w:val="096600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20"/>
  <w:drawingGridVerticalSpacing w:val="115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E71"/>
    <w:rsid w:val="00075E71"/>
    <w:rsid w:val="001569A2"/>
    <w:rsid w:val="00260584"/>
    <w:rsid w:val="002A553D"/>
    <w:rsid w:val="004D44A5"/>
    <w:rsid w:val="00564043"/>
    <w:rsid w:val="0059402E"/>
    <w:rsid w:val="00611658"/>
    <w:rsid w:val="00683EC6"/>
    <w:rsid w:val="006B3D2F"/>
    <w:rsid w:val="00803BA5"/>
    <w:rsid w:val="00827852"/>
    <w:rsid w:val="008A26BB"/>
    <w:rsid w:val="009626E6"/>
    <w:rsid w:val="00B01AB8"/>
    <w:rsid w:val="00C215E1"/>
    <w:rsid w:val="00D95F5E"/>
    <w:rsid w:val="00E046E2"/>
    <w:rsid w:val="00EB15FC"/>
    <w:rsid w:val="00FD21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499CA6"/>
  <w14:defaultImageDpi w14:val="300"/>
  <w15:chartTrackingRefBased/>
  <w15:docId w15:val="{F1E9925A-858E-484C-9A3D-51805947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12" w:space="1" w:color="0000FF"/>
      </w:pBdr>
      <w:outlineLvl w:val="0"/>
    </w:pPr>
    <w:rPr>
      <w:b/>
      <w:b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1">
    <w:name w:val="CM1"/>
    <w:basedOn w:val="Default"/>
    <w:next w:val="Default"/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2">
    <w:name w:val="CM2"/>
    <w:basedOn w:val="Default"/>
    <w:next w:val="Default"/>
    <w:pPr>
      <w:spacing w:line="323" w:lineRule="atLeast"/>
    </w:pPr>
    <w:rPr>
      <w:color w:val="auto"/>
    </w:rPr>
  </w:style>
  <w:style w:type="paragraph" w:customStyle="1" w:styleId="CM11">
    <w:name w:val="CM11"/>
    <w:basedOn w:val="Default"/>
    <w:next w:val="Default"/>
    <w:rPr>
      <w:color w:val="auto"/>
    </w:rPr>
  </w:style>
  <w:style w:type="paragraph" w:customStyle="1" w:styleId="CM4">
    <w:name w:val="CM4"/>
    <w:basedOn w:val="Default"/>
    <w:next w:val="Default"/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5">
    <w:name w:val="CM5"/>
    <w:basedOn w:val="Default"/>
    <w:next w:val="Default"/>
    <w:pPr>
      <w:spacing w:line="323" w:lineRule="atLeast"/>
    </w:pPr>
    <w:rPr>
      <w:color w:val="auto"/>
    </w:rPr>
  </w:style>
  <w:style w:type="paragraph" w:customStyle="1" w:styleId="CM13">
    <w:name w:val="CM13"/>
    <w:basedOn w:val="Default"/>
    <w:next w:val="Default"/>
    <w:rPr>
      <w:color w:val="auto"/>
    </w:rPr>
  </w:style>
  <w:style w:type="paragraph" w:customStyle="1" w:styleId="CM6">
    <w:name w:val="CM6"/>
    <w:basedOn w:val="Default"/>
    <w:next w:val="Default"/>
    <w:pPr>
      <w:spacing w:line="323" w:lineRule="atLeast"/>
    </w:pPr>
    <w:rPr>
      <w:color w:val="auto"/>
    </w:rPr>
  </w:style>
  <w:style w:type="paragraph" w:customStyle="1" w:styleId="CM9">
    <w:name w:val="CM9"/>
    <w:basedOn w:val="Default"/>
    <w:next w:val="Default"/>
    <w:pPr>
      <w:spacing w:line="828" w:lineRule="atLeast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Times" w:eastAsia="Times" w:hAnsi="Times"/>
      <w:sz w:val="32"/>
      <w:szCs w:val="20"/>
    </w:rPr>
  </w:style>
  <w:style w:type="paragraph" w:styleId="Subtitle">
    <w:name w:val="Subtitle"/>
    <w:basedOn w:val="Normal"/>
    <w:qFormat/>
    <w:pPr>
      <w:widowControl w:val="0"/>
      <w:autoSpaceDE w:val="0"/>
      <w:autoSpaceDN w:val="0"/>
      <w:adjustRightInd w:val="0"/>
      <w:ind w:left="360"/>
    </w:pPr>
    <w:rPr>
      <w:rFonts w:ascii="Arial" w:eastAsia="Times" w:hAnsi="Arial"/>
      <w:b/>
      <w:sz w:val="28"/>
      <w:szCs w:val="20"/>
    </w:rPr>
  </w:style>
  <w:style w:type="paragraph" w:styleId="BalloonText">
    <w:name w:val="Balloon Text"/>
    <w:basedOn w:val="Normal"/>
    <w:semiHidden/>
    <w:rsid w:val="0041081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593548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EB1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- 607revSuggested Program Quality Dimensions Training Activities.d</vt:lpstr>
    </vt:vector>
  </TitlesOfParts>
  <Company>CSU Channel Islands</Company>
  <LinksUpToDate>false</LinksUpToDate>
  <CharactersWithSpaces>2675</CharactersWithSpaces>
  <SharedDoc>false</SharedDoc>
  <HLinks>
    <vt:vector size="60" baseType="variant">
      <vt:variant>
        <vt:i4>6619189</vt:i4>
      </vt:variant>
      <vt:variant>
        <vt:i4>5241</vt:i4>
      </vt:variant>
      <vt:variant>
        <vt:i4>1025</vt:i4>
      </vt:variant>
      <vt:variant>
        <vt:i4>1</vt:i4>
      </vt:variant>
      <vt:variant>
        <vt:lpwstr>Triangle_square</vt:lpwstr>
      </vt:variant>
      <vt:variant>
        <vt:lpwstr/>
      </vt:variant>
      <vt:variant>
        <vt:i4>6619189</vt:i4>
      </vt:variant>
      <vt:variant>
        <vt:i4>5245</vt:i4>
      </vt:variant>
      <vt:variant>
        <vt:i4>1026</vt:i4>
      </vt:variant>
      <vt:variant>
        <vt:i4>1</vt:i4>
      </vt:variant>
      <vt:variant>
        <vt:lpwstr>Triangle_square</vt:lpwstr>
      </vt:variant>
      <vt:variant>
        <vt:lpwstr/>
      </vt:variant>
      <vt:variant>
        <vt:i4>4849713</vt:i4>
      </vt:variant>
      <vt:variant>
        <vt:i4>-1</vt:i4>
      </vt:variant>
      <vt:variant>
        <vt:i4>1045</vt:i4>
      </vt:variant>
      <vt:variant>
        <vt:i4>1</vt:i4>
      </vt:variant>
      <vt:variant>
        <vt:lpwstr>MPj04331790000[1]</vt:lpwstr>
      </vt:variant>
      <vt:variant>
        <vt:lpwstr/>
      </vt:variant>
      <vt:variant>
        <vt:i4>4390965</vt:i4>
      </vt:variant>
      <vt:variant>
        <vt:i4>-1</vt:i4>
      </vt:variant>
      <vt:variant>
        <vt:i4>1046</vt:i4>
      </vt:variant>
      <vt:variant>
        <vt:i4>1</vt:i4>
      </vt:variant>
      <vt:variant>
        <vt:lpwstr>MCBS00539A0000[1]</vt:lpwstr>
      </vt:variant>
      <vt:variant>
        <vt:lpwstr/>
      </vt:variant>
      <vt:variant>
        <vt:i4>4653112</vt:i4>
      </vt:variant>
      <vt:variant>
        <vt:i4>-1</vt:i4>
      </vt:variant>
      <vt:variant>
        <vt:i4>1048</vt:i4>
      </vt:variant>
      <vt:variant>
        <vt:i4>1</vt:i4>
      </vt:variant>
      <vt:variant>
        <vt:lpwstr>MPj04384510000[1]</vt:lpwstr>
      </vt:variant>
      <vt:variant>
        <vt:lpwstr/>
      </vt:variant>
      <vt:variant>
        <vt:i4>4849713</vt:i4>
      </vt:variant>
      <vt:variant>
        <vt:i4>-1</vt:i4>
      </vt:variant>
      <vt:variant>
        <vt:i4>1054</vt:i4>
      </vt:variant>
      <vt:variant>
        <vt:i4>1</vt:i4>
      </vt:variant>
      <vt:variant>
        <vt:lpwstr>MPj04331790000[1]</vt:lpwstr>
      </vt:variant>
      <vt:variant>
        <vt:lpwstr/>
      </vt:variant>
      <vt:variant>
        <vt:i4>4390965</vt:i4>
      </vt:variant>
      <vt:variant>
        <vt:i4>-1</vt:i4>
      </vt:variant>
      <vt:variant>
        <vt:i4>1055</vt:i4>
      </vt:variant>
      <vt:variant>
        <vt:i4>1</vt:i4>
      </vt:variant>
      <vt:variant>
        <vt:lpwstr>MCBS00539A0000[1]</vt:lpwstr>
      </vt:variant>
      <vt:variant>
        <vt:lpwstr/>
      </vt:variant>
      <vt:variant>
        <vt:i4>4653112</vt:i4>
      </vt:variant>
      <vt:variant>
        <vt:i4>-1</vt:i4>
      </vt:variant>
      <vt:variant>
        <vt:i4>1057</vt:i4>
      </vt:variant>
      <vt:variant>
        <vt:i4>1</vt:i4>
      </vt:variant>
      <vt:variant>
        <vt:lpwstr>MPj04384510000[1]</vt:lpwstr>
      </vt:variant>
      <vt:variant>
        <vt:lpwstr/>
      </vt:variant>
      <vt:variant>
        <vt:i4>4391011</vt:i4>
      </vt:variant>
      <vt:variant>
        <vt:i4>-1</vt:i4>
      </vt:variant>
      <vt:variant>
        <vt:i4>1061</vt:i4>
      </vt:variant>
      <vt:variant>
        <vt:i4>1</vt:i4>
      </vt:variant>
      <vt:variant>
        <vt:lpwstr>Dancing Clock</vt:lpwstr>
      </vt:variant>
      <vt:variant>
        <vt:lpwstr/>
      </vt:variant>
      <vt:variant>
        <vt:i4>4391011</vt:i4>
      </vt:variant>
      <vt:variant>
        <vt:i4>-1</vt:i4>
      </vt:variant>
      <vt:variant>
        <vt:i4>1068</vt:i4>
      </vt:variant>
      <vt:variant>
        <vt:i4>1</vt:i4>
      </vt:variant>
      <vt:variant>
        <vt:lpwstr>Dancing Clock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- 607revSuggested Program Quality Dimensions Training Activities.d</dc:title>
  <dc:subject/>
  <dc:creator>Admin</dc:creator>
  <cp:keywords/>
  <cp:lastModifiedBy>stherri</cp:lastModifiedBy>
  <cp:revision>2</cp:revision>
  <cp:lastPrinted>2011-06-20T15:51:00Z</cp:lastPrinted>
  <dcterms:created xsi:type="dcterms:W3CDTF">2016-12-09T20:50:00Z</dcterms:created>
  <dcterms:modified xsi:type="dcterms:W3CDTF">2016-12-09T20:50:00Z</dcterms:modified>
</cp:coreProperties>
</file>