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1AC" w:rsidRDefault="00733092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6083300</wp:posOffset>
            </wp:positionH>
            <wp:positionV relativeFrom="paragraph">
              <wp:posOffset>-622300</wp:posOffset>
            </wp:positionV>
            <wp:extent cx="913765" cy="1165787"/>
            <wp:effectExtent l="19050" t="1905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116578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-628650</wp:posOffset>
            </wp:positionV>
            <wp:extent cx="776720" cy="742950"/>
            <wp:effectExtent l="19050" t="1905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20" cy="7429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6595" w:rsidRPr="001A6595" w:rsidRDefault="00CC2498" w:rsidP="001A6595">
      <w:pPr>
        <w:spacing w:before="19"/>
        <w:ind w:left="3368" w:right="3413"/>
        <w:jc w:val="center"/>
        <w:rPr>
          <w:rFonts w:ascii="Arial"/>
          <w:b/>
          <w:color w:val="22AA7D"/>
          <w:sz w:val="48"/>
        </w:rPr>
      </w:pPr>
      <w:r>
        <w:rPr>
          <w:rFonts w:ascii="Arial"/>
          <w:b/>
          <w:color w:val="22AA7D"/>
          <w:sz w:val="48"/>
        </w:rPr>
        <w:t>Scientific</w:t>
      </w:r>
      <w:r>
        <w:rPr>
          <w:rFonts w:ascii="Arial"/>
          <w:b/>
          <w:color w:val="22AA7D"/>
          <w:spacing w:val="-29"/>
          <w:sz w:val="48"/>
        </w:rPr>
        <w:t xml:space="preserve"> </w:t>
      </w:r>
      <w:r>
        <w:rPr>
          <w:rFonts w:ascii="Arial"/>
          <w:b/>
          <w:color w:val="22AA7D"/>
          <w:sz w:val="48"/>
        </w:rPr>
        <w:t>Inquiry</w:t>
      </w:r>
    </w:p>
    <w:p w:rsidR="001A6595" w:rsidRDefault="001A6595" w:rsidP="001A6595">
      <w:pPr>
        <w:tabs>
          <w:tab w:val="left" w:pos="1260"/>
        </w:tabs>
        <w:spacing w:before="19"/>
        <w:ind w:left="1170" w:right="1390"/>
        <w:jc w:val="center"/>
        <w:rPr>
          <w:rFonts w:ascii="Arial"/>
          <w:b/>
          <w:color w:val="22AA7D"/>
          <w:sz w:val="24"/>
        </w:rPr>
      </w:pPr>
    </w:p>
    <w:p w:rsidR="005851AC" w:rsidRPr="001A6595" w:rsidRDefault="001A6595" w:rsidP="001A6595">
      <w:pPr>
        <w:tabs>
          <w:tab w:val="left" w:pos="1260"/>
        </w:tabs>
        <w:spacing w:before="19"/>
        <w:ind w:right="-50"/>
        <w:jc w:val="center"/>
        <w:rPr>
          <w:rFonts w:ascii="Arial" w:eastAsia="Arial" w:hAnsi="Arial" w:cs="Arial"/>
          <w:sz w:val="20"/>
          <w:szCs w:val="48"/>
        </w:rPr>
      </w:pPr>
      <w:r w:rsidRPr="001A6595">
        <w:rPr>
          <w:rFonts w:ascii="Arial"/>
          <w:b/>
          <w:color w:val="22AA7D"/>
          <w:sz w:val="20"/>
        </w:rPr>
        <w:t>(The following information can be found on pages 170-171 of the Preschool Curriculum Framework [Vol. 3].)</w:t>
      </w:r>
    </w:p>
    <w:p w:rsidR="005851AC" w:rsidRDefault="005851AC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:rsidR="005851AC" w:rsidRDefault="00CC2498">
      <w:pPr>
        <w:tabs>
          <w:tab w:val="left" w:pos="6409"/>
        </w:tabs>
        <w:spacing w:before="69"/>
        <w:ind w:left="263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Types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Open-Ended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Questions</w:t>
      </w:r>
      <w:r>
        <w:rPr>
          <w:rFonts w:ascii="Arial"/>
          <w:b/>
          <w:sz w:val="24"/>
        </w:rPr>
        <w:tab/>
        <w:t>Example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Questions</w:t>
      </w:r>
    </w:p>
    <w:p w:rsidR="005851AC" w:rsidRDefault="005851AC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2"/>
        <w:gridCol w:w="6750"/>
      </w:tblGrid>
      <w:tr w:rsidR="005851AC">
        <w:trPr>
          <w:trHeight w:hRule="exact" w:val="1673"/>
        </w:trPr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851AC" w:rsidRDefault="005851AC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5851AC" w:rsidRDefault="00CC2498">
            <w:pPr>
              <w:pStyle w:val="TableParagraph"/>
              <w:ind w:left="445" w:right="1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Questions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 xml:space="preserve">to </w:t>
            </w:r>
            <w:r>
              <w:rPr>
                <w:rFonts w:ascii="Arial"/>
                <w:b/>
                <w:spacing w:val="-2"/>
              </w:rPr>
              <w:t>encourage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children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</w:rPr>
              <w:t xml:space="preserve">to </w:t>
            </w:r>
            <w:r>
              <w:rPr>
                <w:rFonts w:ascii="Arial"/>
                <w:b/>
                <w:spacing w:val="-1"/>
              </w:rPr>
              <w:t>share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 xml:space="preserve">their </w:t>
            </w:r>
            <w:r>
              <w:rPr>
                <w:rFonts w:ascii="Arial"/>
                <w:b/>
                <w:spacing w:val="-2"/>
              </w:rPr>
              <w:t>observations:</w:t>
            </w:r>
          </w:p>
        </w:tc>
        <w:tc>
          <w:tcPr>
            <w:tcW w:w="67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88E4BF"/>
          </w:tcPr>
          <w:p w:rsidR="005851AC" w:rsidRDefault="005851AC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851AC" w:rsidRDefault="00CC2498">
            <w:pPr>
              <w:pStyle w:val="ListParagraph"/>
              <w:numPr>
                <w:ilvl w:val="0"/>
                <w:numId w:val="5"/>
              </w:numPr>
              <w:tabs>
                <w:tab w:val="left" w:pos="718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“What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did</w:t>
            </w:r>
            <w:r>
              <w:rPr>
                <w:rFonts w:ascii="Arial" w:eastAsia="Arial" w:hAnsi="Arial" w:cs="Arial"/>
                <w:i/>
              </w:rPr>
              <w:t xml:space="preserve"> you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notice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when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observed</w:t>
            </w:r>
            <w:r>
              <w:rPr>
                <w:rFonts w:ascii="Arial" w:eastAsia="Arial" w:hAnsi="Arial" w:cs="Arial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</w:rPr>
              <w:t xml:space="preserve"> snail?”</w:t>
            </w:r>
          </w:p>
          <w:p w:rsidR="005851AC" w:rsidRDefault="00CC2498">
            <w:pPr>
              <w:pStyle w:val="ListParagraph"/>
              <w:numPr>
                <w:ilvl w:val="0"/>
                <w:numId w:val="5"/>
              </w:numPr>
              <w:tabs>
                <w:tab w:val="left" w:pos="718"/>
              </w:tabs>
              <w:spacing w:before="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“What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happened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ice</w:t>
            </w:r>
            <w:r>
              <w:rPr>
                <w:rFonts w:ascii="Arial" w:eastAsia="Arial" w:hAnsi="Arial" w:cs="Arial"/>
              </w:rPr>
              <w:t xml:space="preserve"> cube </w:t>
            </w:r>
            <w:r>
              <w:rPr>
                <w:rFonts w:ascii="Arial" w:eastAsia="Arial" w:hAnsi="Arial" w:cs="Arial"/>
                <w:spacing w:val="-1"/>
              </w:rPr>
              <w:t>when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left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outside?”</w:t>
            </w:r>
          </w:p>
          <w:p w:rsidR="005851AC" w:rsidRDefault="00CC2498">
            <w:pPr>
              <w:pStyle w:val="TableParagraph"/>
              <w:spacing w:before="86"/>
              <w:ind w:left="448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  <w:p w:rsidR="005851AC" w:rsidRDefault="00CC2498">
            <w:pPr>
              <w:pStyle w:val="TableParagraph"/>
              <w:spacing w:before="89"/>
              <w:ind w:left="448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</w:tr>
      <w:tr w:rsidR="005851AC">
        <w:trPr>
          <w:trHeight w:hRule="exact" w:val="2335"/>
        </w:trPr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851AC" w:rsidRDefault="005851AC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5851AC" w:rsidRDefault="00CC2498">
            <w:pPr>
              <w:pStyle w:val="TableParagraph"/>
              <w:ind w:left="445" w:right="1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Questions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facilitate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children’s</w:t>
            </w:r>
            <w:r>
              <w:rPr>
                <w:rFonts w:ascii="Arial" w:eastAsia="Arial" w:hAnsi="Arial" w:cs="Arial"/>
                <w:b/>
                <w:bCs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problem-solving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investigations:</w:t>
            </w:r>
          </w:p>
        </w:tc>
        <w:tc>
          <w:tcPr>
            <w:tcW w:w="67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88E4BF"/>
          </w:tcPr>
          <w:p w:rsidR="005851AC" w:rsidRDefault="005851AC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851AC" w:rsidRDefault="00CC2498">
            <w:pPr>
              <w:pStyle w:val="ListParagraph"/>
              <w:numPr>
                <w:ilvl w:val="0"/>
                <w:numId w:val="4"/>
              </w:numPr>
              <w:tabs>
                <w:tab w:val="left" w:pos="718"/>
              </w:tabs>
              <w:ind w:righ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“What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do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think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we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could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do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make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  <w:spacing w:val="-1"/>
              </w:rPr>
              <w:t>ball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 xml:space="preserve">roll </w:t>
            </w:r>
            <w:r>
              <w:rPr>
                <w:rFonts w:ascii="Arial" w:eastAsia="Arial" w:hAnsi="Arial" w:cs="Arial"/>
                <w:spacing w:val="-2"/>
              </w:rPr>
              <w:t>down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direction?”</w:t>
            </w:r>
          </w:p>
          <w:p w:rsidR="005851AC" w:rsidRDefault="00CC2498">
            <w:pPr>
              <w:pStyle w:val="ListParagraph"/>
              <w:numPr>
                <w:ilvl w:val="0"/>
                <w:numId w:val="4"/>
              </w:numPr>
              <w:tabs>
                <w:tab w:val="left" w:pos="718"/>
              </w:tabs>
              <w:spacing w:before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“Can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you</w:t>
            </w:r>
            <w:r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think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</w:rPr>
              <w:t>of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</w:rPr>
              <w:t>another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way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to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make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clay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softer?”</w:t>
            </w:r>
          </w:p>
          <w:p w:rsidR="005851AC" w:rsidRDefault="00CC2498">
            <w:pPr>
              <w:pStyle w:val="ListParagraph"/>
              <w:numPr>
                <w:ilvl w:val="0"/>
                <w:numId w:val="4"/>
              </w:numPr>
              <w:tabs>
                <w:tab w:val="left" w:pos="718"/>
              </w:tabs>
              <w:spacing w:before="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“How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could </w:t>
            </w:r>
            <w:r>
              <w:rPr>
                <w:rFonts w:ascii="Arial" w:eastAsia="Arial" w:hAnsi="Arial" w:cs="Arial"/>
                <w:i/>
                <w:spacing w:val="-1"/>
              </w:rPr>
              <w:t>we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find </w:t>
            </w:r>
            <w:r>
              <w:rPr>
                <w:rFonts w:ascii="Arial" w:eastAsia="Arial" w:hAnsi="Arial" w:cs="Arial"/>
                <w:i/>
                <w:spacing w:val="-1"/>
              </w:rPr>
              <w:t>out</w:t>
            </w:r>
            <w:r>
              <w:rPr>
                <w:rFonts w:ascii="Arial" w:eastAsia="Arial" w:hAnsi="Arial" w:cs="Arial"/>
                <w:i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worms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like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eat?"</w:t>
            </w:r>
          </w:p>
          <w:p w:rsidR="005851AC" w:rsidRDefault="00CC2498">
            <w:pPr>
              <w:pStyle w:val="TableParagraph"/>
              <w:spacing w:before="78"/>
              <w:ind w:left="465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  <w:p w:rsidR="005851AC" w:rsidRDefault="00CC2498">
            <w:pPr>
              <w:pStyle w:val="TableParagraph"/>
              <w:spacing w:before="76"/>
              <w:ind w:left="465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</w:tr>
      <w:tr w:rsidR="005851AC">
        <w:trPr>
          <w:trHeight w:hRule="exact" w:val="2336"/>
        </w:trPr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851AC" w:rsidRDefault="005851AC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</w:rPr>
            </w:pPr>
          </w:p>
          <w:p w:rsidR="005851AC" w:rsidRDefault="00CC2498">
            <w:pPr>
              <w:pStyle w:val="TableParagraph"/>
              <w:spacing w:line="252" w:lineRule="exact"/>
              <w:ind w:left="4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Questions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elicit children’s</w:t>
            </w:r>
          </w:p>
          <w:p w:rsidR="005851AC" w:rsidRDefault="00CC2498">
            <w:pPr>
              <w:pStyle w:val="TableParagraph"/>
              <w:spacing w:line="252" w:lineRule="exact"/>
              <w:ind w:left="44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predictions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and</w:t>
            </w:r>
            <w:r>
              <w:rPr>
                <w:rFonts w:ascii="Arial"/>
                <w:b/>
                <w:spacing w:val="-2"/>
              </w:rPr>
              <w:t xml:space="preserve"> explanations:</w:t>
            </w:r>
          </w:p>
        </w:tc>
        <w:tc>
          <w:tcPr>
            <w:tcW w:w="67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88E4BF"/>
          </w:tcPr>
          <w:p w:rsidR="005851AC" w:rsidRDefault="005851AC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851AC" w:rsidRDefault="00CC2498">
            <w:pPr>
              <w:pStyle w:val="ListParagraph"/>
              <w:numPr>
                <w:ilvl w:val="0"/>
                <w:numId w:val="3"/>
              </w:numPr>
              <w:tabs>
                <w:tab w:val="left" w:pos="718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"Why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do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think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plant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grew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and this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one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did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not?”</w:t>
            </w:r>
          </w:p>
          <w:p w:rsidR="005851AC" w:rsidRDefault="00CC2498">
            <w:pPr>
              <w:pStyle w:val="ListParagraph"/>
              <w:numPr>
                <w:ilvl w:val="0"/>
                <w:numId w:val="3"/>
              </w:numPr>
              <w:tabs>
                <w:tab w:val="left" w:pos="718"/>
              </w:tabs>
              <w:spacing w:before="78" w:line="269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“Why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do</w:t>
            </w:r>
            <w:r>
              <w:rPr>
                <w:rFonts w:ascii="Arial" w:eastAsia="Arial" w:hAnsi="Arial" w:cs="Arial"/>
                <w:i/>
              </w:rPr>
              <w:t xml:space="preserve"> you</w:t>
            </w:r>
            <w:r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think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pill</w:t>
            </w:r>
            <w:r>
              <w:rPr>
                <w:rFonts w:ascii="Arial" w:eastAsia="Arial" w:hAnsi="Arial" w:cs="Arial"/>
                <w:spacing w:val="-1"/>
              </w:rPr>
              <w:t xml:space="preserve"> bug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turned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its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body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</w:rPr>
              <w:t>ball</w:t>
            </w:r>
          </w:p>
          <w:p w:rsidR="005851AC" w:rsidRDefault="00CC2498">
            <w:pPr>
              <w:pStyle w:val="TableParagraph"/>
              <w:ind w:left="7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shape?”</w:t>
            </w:r>
          </w:p>
          <w:p w:rsidR="005851AC" w:rsidRDefault="00CC2498">
            <w:pPr>
              <w:pStyle w:val="ListParagraph"/>
              <w:numPr>
                <w:ilvl w:val="0"/>
                <w:numId w:val="3"/>
              </w:numPr>
              <w:tabs>
                <w:tab w:val="left" w:pos="718"/>
              </w:tabs>
              <w:spacing w:before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“What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do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think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will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happen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mix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salt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with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water?”</w:t>
            </w:r>
          </w:p>
          <w:p w:rsidR="005851AC" w:rsidRDefault="00CC2498">
            <w:pPr>
              <w:pStyle w:val="TableParagraph"/>
              <w:spacing w:before="76"/>
              <w:ind w:left="448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  <w:p w:rsidR="005851AC" w:rsidRDefault="00CC2498">
            <w:pPr>
              <w:pStyle w:val="TableParagraph"/>
              <w:spacing w:before="78"/>
              <w:ind w:left="448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</w:tr>
    </w:tbl>
    <w:p w:rsidR="00733092" w:rsidRDefault="00733092" w:rsidP="00733092">
      <w:pPr>
        <w:spacing w:before="63"/>
        <w:ind w:right="1054"/>
        <w:rPr>
          <w:rFonts w:ascii="Arial" w:eastAsia="Arial" w:hAnsi="Arial" w:cs="Arial"/>
          <w:b/>
          <w:bCs/>
          <w:spacing w:val="-2"/>
        </w:rPr>
      </w:pPr>
    </w:p>
    <w:p w:rsidR="007D7DC0" w:rsidRDefault="007D7DC0" w:rsidP="00733092">
      <w:pPr>
        <w:spacing w:before="63"/>
        <w:ind w:right="1054"/>
        <w:rPr>
          <w:rFonts w:ascii="Arial" w:eastAsia="Arial" w:hAnsi="Arial" w:cs="Arial"/>
          <w:b/>
          <w:bCs/>
          <w:spacing w:val="-2"/>
        </w:rPr>
      </w:pPr>
    </w:p>
    <w:p w:rsidR="005851AC" w:rsidRDefault="00733092">
      <w:pPr>
        <w:spacing w:before="63"/>
        <w:ind w:left="820" w:right="1054"/>
        <w:rPr>
          <w:rFonts w:ascii="Arial" w:eastAsia="Arial" w:hAnsi="Arial" w:cs="Arial"/>
        </w:rPr>
      </w:pPr>
      <w:r w:rsidRPr="00733092">
        <w:rPr>
          <w:rFonts w:ascii="Arial" w:eastAsia="Arial" w:hAnsi="Arial" w:cs="Arial"/>
          <w:bCs/>
          <w:spacing w:val="-2"/>
          <w:sz w:val="24"/>
        </w:rPr>
        <w:t>“</w:t>
      </w:r>
      <w:r w:rsidR="00CC2498" w:rsidRPr="00733092">
        <w:rPr>
          <w:rFonts w:ascii="Arial" w:eastAsia="Arial" w:hAnsi="Arial" w:cs="Arial"/>
          <w:bCs/>
          <w:spacing w:val="-2"/>
          <w:sz w:val="24"/>
        </w:rPr>
        <w:t>Having</w:t>
      </w:r>
      <w:r w:rsidR="00CC2498" w:rsidRPr="00733092">
        <w:rPr>
          <w:rFonts w:ascii="Arial" w:eastAsia="Arial" w:hAnsi="Arial" w:cs="Arial"/>
          <w:bCs/>
          <w:sz w:val="24"/>
        </w:rPr>
        <w:t xml:space="preserve"> </w:t>
      </w:r>
      <w:r w:rsidR="00CC2498" w:rsidRPr="00733092">
        <w:rPr>
          <w:rFonts w:ascii="Arial" w:eastAsia="Arial" w:hAnsi="Arial" w:cs="Arial"/>
          <w:bCs/>
          <w:spacing w:val="-1"/>
          <w:sz w:val="24"/>
        </w:rPr>
        <w:t>an</w:t>
      </w:r>
      <w:r w:rsidR="00CC2498" w:rsidRPr="00733092">
        <w:rPr>
          <w:rFonts w:ascii="Arial" w:eastAsia="Arial" w:hAnsi="Arial" w:cs="Arial"/>
          <w:bCs/>
          <w:sz w:val="24"/>
        </w:rPr>
        <w:t xml:space="preserve"> </w:t>
      </w:r>
      <w:r w:rsidR="00CC2498" w:rsidRPr="00733092">
        <w:rPr>
          <w:rFonts w:ascii="Arial" w:eastAsia="Arial" w:hAnsi="Arial" w:cs="Arial"/>
          <w:bCs/>
          <w:spacing w:val="-1"/>
          <w:sz w:val="24"/>
        </w:rPr>
        <w:t>adult</w:t>
      </w:r>
      <w:r w:rsidR="00CC2498" w:rsidRPr="00733092">
        <w:rPr>
          <w:rFonts w:ascii="Arial" w:eastAsia="Arial" w:hAnsi="Arial" w:cs="Arial"/>
          <w:bCs/>
          <w:sz w:val="24"/>
        </w:rPr>
        <w:t xml:space="preserve"> </w:t>
      </w:r>
      <w:r w:rsidR="00CC2498" w:rsidRPr="00733092">
        <w:rPr>
          <w:rFonts w:ascii="Arial" w:eastAsia="Arial" w:hAnsi="Arial" w:cs="Arial"/>
          <w:bCs/>
          <w:spacing w:val="-1"/>
          <w:sz w:val="24"/>
        </w:rPr>
        <w:t>encourage,</w:t>
      </w:r>
      <w:r w:rsidR="00CC2498" w:rsidRPr="00733092">
        <w:rPr>
          <w:rFonts w:ascii="Arial" w:eastAsia="Arial" w:hAnsi="Arial" w:cs="Arial"/>
          <w:bCs/>
          <w:spacing w:val="1"/>
          <w:sz w:val="24"/>
        </w:rPr>
        <w:t xml:space="preserve"> </w:t>
      </w:r>
      <w:r w:rsidR="00CC2498" w:rsidRPr="00733092">
        <w:rPr>
          <w:rFonts w:ascii="Arial" w:eastAsia="Arial" w:hAnsi="Arial" w:cs="Arial"/>
          <w:bCs/>
          <w:spacing w:val="-1"/>
          <w:sz w:val="24"/>
        </w:rPr>
        <w:t>prompt,</w:t>
      </w:r>
      <w:r w:rsidR="00CC2498" w:rsidRPr="00733092">
        <w:rPr>
          <w:rFonts w:ascii="Arial" w:eastAsia="Arial" w:hAnsi="Arial" w:cs="Arial"/>
          <w:bCs/>
          <w:spacing w:val="2"/>
          <w:sz w:val="24"/>
        </w:rPr>
        <w:t xml:space="preserve"> </w:t>
      </w:r>
      <w:r w:rsidR="00CC2498" w:rsidRPr="00733092">
        <w:rPr>
          <w:rFonts w:ascii="Arial" w:eastAsia="Arial" w:hAnsi="Arial" w:cs="Arial"/>
          <w:bCs/>
          <w:spacing w:val="-1"/>
          <w:sz w:val="24"/>
        </w:rPr>
        <w:t>and</w:t>
      </w:r>
      <w:r w:rsidR="00CC2498" w:rsidRPr="00733092">
        <w:rPr>
          <w:rFonts w:ascii="Arial" w:eastAsia="Arial" w:hAnsi="Arial" w:cs="Arial"/>
          <w:bCs/>
          <w:spacing w:val="-2"/>
          <w:sz w:val="24"/>
        </w:rPr>
        <w:t xml:space="preserve"> </w:t>
      </w:r>
      <w:r w:rsidR="00CC2498" w:rsidRPr="00733092">
        <w:rPr>
          <w:rFonts w:ascii="Arial" w:eastAsia="Arial" w:hAnsi="Arial" w:cs="Arial"/>
          <w:bCs/>
          <w:spacing w:val="-1"/>
          <w:sz w:val="24"/>
        </w:rPr>
        <w:t>scaffold</w:t>
      </w:r>
      <w:r w:rsidR="00CC2498" w:rsidRPr="00733092">
        <w:rPr>
          <w:rFonts w:ascii="Arial" w:eastAsia="Arial" w:hAnsi="Arial" w:cs="Arial"/>
          <w:bCs/>
          <w:spacing w:val="-2"/>
          <w:sz w:val="24"/>
        </w:rPr>
        <w:t xml:space="preserve"> </w:t>
      </w:r>
      <w:r w:rsidR="00CC2498" w:rsidRPr="00733092">
        <w:rPr>
          <w:rFonts w:ascii="Arial" w:eastAsia="Arial" w:hAnsi="Arial" w:cs="Arial"/>
          <w:bCs/>
          <w:sz w:val="24"/>
        </w:rPr>
        <w:t xml:space="preserve">the </w:t>
      </w:r>
      <w:r w:rsidR="00CC2498" w:rsidRPr="00733092">
        <w:rPr>
          <w:rFonts w:ascii="Arial" w:eastAsia="Arial" w:hAnsi="Arial" w:cs="Arial"/>
          <w:bCs/>
          <w:spacing w:val="-1"/>
          <w:sz w:val="24"/>
        </w:rPr>
        <w:t>use</w:t>
      </w:r>
      <w:r w:rsidR="00CC2498" w:rsidRPr="00733092">
        <w:rPr>
          <w:rFonts w:ascii="Arial" w:eastAsia="Arial" w:hAnsi="Arial" w:cs="Arial"/>
          <w:bCs/>
          <w:spacing w:val="-2"/>
          <w:sz w:val="24"/>
        </w:rPr>
        <w:t xml:space="preserve"> </w:t>
      </w:r>
      <w:r w:rsidR="00CC2498" w:rsidRPr="00733092">
        <w:rPr>
          <w:rFonts w:ascii="Arial" w:eastAsia="Arial" w:hAnsi="Arial" w:cs="Arial"/>
          <w:bCs/>
          <w:sz w:val="24"/>
        </w:rPr>
        <w:t>of</w:t>
      </w:r>
      <w:r w:rsidR="00CC2498" w:rsidRPr="00733092">
        <w:rPr>
          <w:rFonts w:ascii="Arial" w:eastAsia="Arial" w:hAnsi="Arial" w:cs="Arial"/>
          <w:bCs/>
          <w:spacing w:val="-1"/>
          <w:sz w:val="24"/>
        </w:rPr>
        <w:t xml:space="preserve"> </w:t>
      </w:r>
      <w:r w:rsidR="00CC2498" w:rsidRPr="00733092">
        <w:rPr>
          <w:rFonts w:ascii="Arial" w:eastAsia="Arial" w:hAnsi="Arial" w:cs="Arial"/>
          <w:bCs/>
          <w:spacing w:val="-2"/>
          <w:sz w:val="24"/>
        </w:rPr>
        <w:t>expressive</w:t>
      </w:r>
      <w:r w:rsidR="00CC2498" w:rsidRPr="00733092">
        <w:rPr>
          <w:rFonts w:ascii="Arial" w:eastAsia="Arial" w:hAnsi="Arial" w:cs="Arial"/>
          <w:bCs/>
          <w:sz w:val="24"/>
        </w:rPr>
        <w:t xml:space="preserve"> </w:t>
      </w:r>
      <w:r w:rsidR="00CC2498" w:rsidRPr="00733092">
        <w:rPr>
          <w:rFonts w:ascii="Arial" w:eastAsia="Arial" w:hAnsi="Arial" w:cs="Arial"/>
          <w:bCs/>
          <w:spacing w:val="-1"/>
          <w:sz w:val="24"/>
        </w:rPr>
        <w:t>language</w:t>
      </w:r>
      <w:r w:rsidR="00CC2498" w:rsidRPr="00733092">
        <w:rPr>
          <w:rFonts w:ascii="Arial" w:eastAsia="Arial" w:hAnsi="Arial" w:cs="Arial"/>
          <w:bCs/>
          <w:sz w:val="24"/>
        </w:rPr>
        <w:t xml:space="preserve"> in</w:t>
      </w:r>
      <w:r w:rsidR="00CC2498" w:rsidRPr="00733092">
        <w:rPr>
          <w:rFonts w:ascii="Arial" w:eastAsia="Arial" w:hAnsi="Arial" w:cs="Arial"/>
          <w:bCs/>
          <w:spacing w:val="53"/>
          <w:sz w:val="24"/>
        </w:rPr>
        <w:t xml:space="preserve"> </w:t>
      </w:r>
      <w:r w:rsidR="00CC2498" w:rsidRPr="00733092">
        <w:rPr>
          <w:rFonts w:ascii="Arial" w:eastAsia="Arial" w:hAnsi="Arial" w:cs="Arial"/>
          <w:bCs/>
          <w:spacing w:val="-1"/>
          <w:sz w:val="24"/>
        </w:rPr>
        <w:t>English</w:t>
      </w:r>
      <w:r w:rsidR="00CC2498" w:rsidRPr="00733092">
        <w:rPr>
          <w:rFonts w:ascii="Arial" w:eastAsia="Arial" w:hAnsi="Arial" w:cs="Arial"/>
          <w:bCs/>
          <w:sz w:val="24"/>
        </w:rPr>
        <w:t xml:space="preserve"> </w:t>
      </w:r>
      <w:r w:rsidR="00CC2498" w:rsidRPr="00733092">
        <w:rPr>
          <w:rFonts w:ascii="Arial" w:eastAsia="Arial" w:hAnsi="Arial" w:cs="Arial"/>
          <w:bCs/>
          <w:spacing w:val="-1"/>
          <w:sz w:val="24"/>
        </w:rPr>
        <w:t>and</w:t>
      </w:r>
      <w:r w:rsidR="00CC2498" w:rsidRPr="00733092">
        <w:rPr>
          <w:rFonts w:ascii="Arial" w:eastAsia="Arial" w:hAnsi="Arial" w:cs="Arial"/>
          <w:bCs/>
          <w:spacing w:val="-4"/>
          <w:sz w:val="24"/>
        </w:rPr>
        <w:t xml:space="preserve"> </w:t>
      </w:r>
      <w:r w:rsidR="00CC2498" w:rsidRPr="00733092">
        <w:rPr>
          <w:rFonts w:ascii="Arial" w:eastAsia="Arial" w:hAnsi="Arial" w:cs="Arial"/>
          <w:bCs/>
          <w:sz w:val="24"/>
        </w:rPr>
        <w:t>in</w:t>
      </w:r>
      <w:r w:rsidR="00CC2498" w:rsidRPr="00733092">
        <w:rPr>
          <w:rFonts w:ascii="Arial" w:eastAsia="Arial" w:hAnsi="Arial" w:cs="Arial"/>
          <w:bCs/>
          <w:spacing w:val="-2"/>
          <w:sz w:val="24"/>
        </w:rPr>
        <w:t xml:space="preserve"> </w:t>
      </w:r>
      <w:r w:rsidR="00CC2498" w:rsidRPr="00733092">
        <w:rPr>
          <w:rFonts w:ascii="Arial" w:eastAsia="Arial" w:hAnsi="Arial" w:cs="Arial"/>
          <w:bCs/>
          <w:sz w:val="24"/>
        </w:rPr>
        <w:t xml:space="preserve">the </w:t>
      </w:r>
      <w:r w:rsidR="00CC2498" w:rsidRPr="00733092">
        <w:rPr>
          <w:rFonts w:ascii="Arial" w:eastAsia="Arial" w:hAnsi="Arial" w:cs="Arial"/>
          <w:bCs/>
          <w:spacing w:val="-1"/>
          <w:sz w:val="24"/>
        </w:rPr>
        <w:t>child’s</w:t>
      </w:r>
      <w:r w:rsidR="00CC2498" w:rsidRPr="00733092">
        <w:rPr>
          <w:rFonts w:ascii="Arial" w:eastAsia="Arial" w:hAnsi="Arial" w:cs="Arial"/>
          <w:bCs/>
          <w:spacing w:val="1"/>
          <w:sz w:val="24"/>
        </w:rPr>
        <w:t xml:space="preserve"> </w:t>
      </w:r>
      <w:r w:rsidR="00CC2498" w:rsidRPr="00733092">
        <w:rPr>
          <w:rFonts w:ascii="Arial" w:eastAsia="Arial" w:hAnsi="Arial" w:cs="Arial"/>
          <w:bCs/>
          <w:spacing w:val="-1"/>
          <w:sz w:val="24"/>
        </w:rPr>
        <w:t>home</w:t>
      </w:r>
      <w:r w:rsidR="00CC2498" w:rsidRPr="00733092">
        <w:rPr>
          <w:rFonts w:ascii="Arial" w:eastAsia="Arial" w:hAnsi="Arial" w:cs="Arial"/>
          <w:bCs/>
          <w:spacing w:val="-2"/>
          <w:sz w:val="24"/>
        </w:rPr>
        <w:t xml:space="preserve"> </w:t>
      </w:r>
      <w:r w:rsidR="00CC2498" w:rsidRPr="00733092">
        <w:rPr>
          <w:rFonts w:ascii="Arial" w:eastAsia="Arial" w:hAnsi="Arial" w:cs="Arial"/>
          <w:bCs/>
          <w:spacing w:val="-1"/>
          <w:sz w:val="24"/>
        </w:rPr>
        <w:t>language</w:t>
      </w:r>
      <w:r w:rsidR="00CC2498" w:rsidRPr="00733092">
        <w:rPr>
          <w:rFonts w:ascii="Arial" w:eastAsia="Arial" w:hAnsi="Arial" w:cs="Arial"/>
          <w:bCs/>
          <w:spacing w:val="-4"/>
          <w:sz w:val="24"/>
        </w:rPr>
        <w:t xml:space="preserve"> </w:t>
      </w:r>
      <w:r w:rsidR="00CC2498" w:rsidRPr="00733092">
        <w:rPr>
          <w:rFonts w:ascii="Arial" w:eastAsia="Arial" w:hAnsi="Arial" w:cs="Arial"/>
          <w:bCs/>
          <w:spacing w:val="-1"/>
          <w:sz w:val="24"/>
        </w:rPr>
        <w:t>whenever</w:t>
      </w:r>
      <w:r w:rsidR="00CC2498" w:rsidRPr="00733092">
        <w:rPr>
          <w:rFonts w:ascii="Arial" w:eastAsia="Arial" w:hAnsi="Arial" w:cs="Arial"/>
          <w:bCs/>
          <w:spacing w:val="1"/>
          <w:sz w:val="24"/>
        </w:rPr>
        <w:t xml:space="preserve"> </w:t>
      </w:r>
      <w:r w:rsidR="00CC2498" w:rsidRPr="00733092">
        <w:rPr>
          <w:rFonts w:ascii="Arial" w:eastAsia="Arial" w:hAnsi="Arial" w:cs="Arial"/>
          <w:bCs/>
          <w:spacing w:val="-1"/>
          <w:sz w:val="24"/>
        </w:rPr>
        <w:t>possible,</w:t>
      </w:r>
      <w:r w:rsidR="00CC2498" w:rsidRPr="00733092">
        <w:rPr>
          <w:rFonts w:ascii="Arial" w:eastAsia="Arial" w:hAnsi="Arial" w:cs="Arial"/>
          <w:bCs/>
          <w:spacing w:val="-3"/>
          <w:sz w:val="24"/>
        </w:rPr>
        <w:t xml:space="preserve"> </w:t>
      </w:r>
      <w:r w:rsidR="00CC2498" w:rsidRPr="00733092">
        <w:rPr>
          <w:rFonts w:ascii="Arial" w:eastAsia="Arial" w:hAnsi="Arial" w:cs="Arial"/>
          <w:bCs/>
          <w:sz w:val="24"/>
        </w:rPr>
        <w:t>would</w:t>
      </w:r>
      <w:r w:rsidR="00CC2498" w:rsidRPr="00733092">
        <w:rPr>
          <w:rFonts w:ascii="Arial" w:eastAsia="Arial" w:hAnsi="Arial" w:cs="Arial"/>
          <w:bCs/>
          <w:spacing w:val="-2"/>
          <w:sz w:val="24"/>
        </w:rPr>
        <w:t xml:space="preserve"> </w:t>
      </w:r>
      <w:r w:rsidR="00CC2498" w:rsidRPr="00733092">
        <w:rPr>
          <w:rFonts w:ascii="Arial" w:eastAsia="Arial" w:hAnsi="Arial" w:cs="Arial"/>
          <w:bCs/>
          <w:spacing w:val="-1"/>
          <w:sz w:val="24"/>
        </w:rPr>
        <w:t xml:space="preserve">support </w:t>
      </w:r>
      <w:r w:rsidR="00CC2498" w:rsidRPr="00733092">
        <w:rPr>
          <w:rFonts w:ascii="Arial" w:eastAsia="Arial" w:hAnsi="Arial" w:cs="Arial"/>
          <w:bCs/>
          <w:sz w:val="24"/>
        </w:rPr>
        <w:t>the</w:t>
      </w:r>
      <w:r w:rsidR="00CC2498" w:rsidRPr="00733092">
        <w:rPr>
          <w:rFonts w:ascii="Arial" w:eastAsia="Arial" w:hAnsi="Arial" w:cs="Arial"/>
          <w:bCs/>
          <w:spacing w:val="-3"/>
          <w:sz w:val="24"/>
        </w:rPr>
        <w:t xml:space="preserve"> </w:t>
      </w:r>
      <w:r w:rsidR="00CC2498" w:rsidRPr="00733092">
        <w:rPr>
          <w:rFonts w:ascii="Arial" w:eastAsia="Arial" w:hAnsi="Arial" w:cs="Arial"/>
          <w:bCs/>
          <w:spacing w:val="-1"/>
          <w:sz w:val="24"/>
        </w:rPr>
        <w:t>child’s</w:t>
      </w:r>
      <w:r w:rsidR="00CC2498" w:rsidRPr="00733092">
        <w:rPr>
          <w:rFonts w:ascii="Arial" w:eastAsia="Arial" w:hAnsi="Arial" w:cs="Arial"/>
          <w:bCs/>
          <w:spacing w:val="47"/>
          <w:sz w:val="24"/>
        </w:rPr>
        <w:t xml:space="preserve"> </w:t>
      </w:r>
      <w:r w:rsidR="00CC2498" w:rsidRPr="00733092">
        <w:rPr>
          <w:rFonts w:ascii="Arial" w:eastAsia="Arial" w:hAnsi="Arial" w:cs="Arial"/>
          <w:bCs/>
          <w:spacing w:val="-1"/>
          <w:sz w:val="24"/>
        </w:rPr>
        <w:t>overall</w:t>
      </w:r>
      <w:r w:rsidR="00CC2498" w:rsidRPr="00733092">
        <w:rPr>
          <w:rFonts w:ascii="Arial" w:eastAsia="Arial" w:hAnsi="Arial" w:cs="Arial"/>
          <w:bCs/>
          <w:spacing w:val="2"/>
          <w:sz w:val="24"/>
        </w:rPr>
        <w:t xml:space="preserve"> </w:t>
      </w:r>
      <w:r w:rsidR="00CC2498" w:rsidRPr="00733092">
        <w:rPr>
          <w:rFonts w:ascii="Arial" w:eastAsia="Arial" w:hAnsi="Arial" w:cs="Arial"/>
          <w:bCs/>
          <w:spacing w:val="-2"/>
          <w:sz w:val="24"/>
        </w:rPr>
        <w:t>development</w:t>
      </w:r>
      <w:r w:rsidR="00CC2498" w:rsidRPr="00733092">
        <w:rPr>
          <w:rFonts w:ascii="Arial" w:eastAsia="Arial" w:hAnsi="Arial" w:cs="Arial"/>
          <w:bCs/>
          <w:spacing w:val="1"/>
          <w:sz w:val="24"/>
        </w:rPr>
        <w:t xml:space="preserve"> </w:t>
      </w:r>
      <w:r w:rsidR="00CC2498" w:rsidRPr="00733092">
        <w:rPr>
          <w:rFonts w:ascii="Arial" w:eastAsia="Arial" w:hAnsi="Arial" w:cs="Arial"/>
          <w:bCs/>
          <w:spacing w:val="-2"/>
          <w:sz w:val="24"/>
        </w:rPr>
        <w:t>of</w:t>
      </w:r>
      <w:r w:rsidR="00CC2498" w:rsidRPr="00733092">
        <w:rPr>
          <w:rFonts w:ascii="Arial" w:eastAsia="Arial" w:hAnsi="Arial" w:cs="Arial"/>
          <w:bCs/>
          <w:spacing w:val="-1"/>
          <w:sz w:val="24"/>
        </w:rPr>
        <w:t xml:space="preserve"> scientific</w:t>
      </w:r>
      <w:r w:rsidR="00CC2498" w:rsidRPr="00733092">
        <w:rPr>
          <w:rFonts w:ascii="Arial" w:eastAsia="Arial" w:hAnsi="Arial" w:cs="Arial"/>
          <w:bCs/>
          <w:spacing w:val="-2"/>
          <w:sz w:val="24"/>
        </w:rPr>
        <w:t xml:space="preserve"> </w:t>
      </w:r>
      <w:r w:rsidR="00CC2498" w:rsidRPr="00733092">
        <w:rPr>
          <w:rFonts w:ascii="Arial" w:eastAsia="Arial" w:hAnsi="Arial" w:cs="Arial"/>
          <w:bCs/>
          <w:spacing w:val="-1"/>
          <w:sz w:val="24"/>
        </w:rPr>
        <w:t>knowledge</w:t>
      </w:r>
      <w:r w:rsidR="00CC2498" w:rsidRPr="00733092">
        <w:rPr>
          <w:rFonts w:ascii="Arial" w:eastAsia="Arial" w:hAnsi="Arial" w:cs="Arial"/>
          <w:bCs/>
          <w:sz w:val="24"/>
        </w:rPr>
        <w:t xml:space="preserve"> </w:t>
      </w:r>
      <w:r w:rsidR="00CC2498" w:rsidRPr="00733092">
        <w:rPr>
          <w:rFonts w:ascii="Arial" w:eastAsia="Arial" w:hAnsi="Arial" w:cs="Arial"/>
          <w:bCs/>
          <w:spacing w:val="-1"/>
          <w:sz w:val="24"/>
        </w:rPr>
        <w:t>and</w:t>
      </w:r>
      <w:r w:rsidR="00CC2498" w:rsidRPr="00733092">
        <w:rPr>
          <w:rFonts w:ascii="Arial" w:eastAsia="Arial" w:hAnsi="Arial" w:cs="Arial"/>
          <w:bCs/>
          <w:sz w:val="24"/>
        </w:rPr>
        <w:t xml:space="preserve"> </w:t>
      </w:r>
      <w:r w:rsidR="00CC2498" w:rsidRPr="00733092">
        <w:rPr>
          <w:rFonts w:ascii="Arial" w:eastAsia="Arial" w:hAnsi="Arial" w:cs="Arial"/>
          <w:bCs/>
          <w:spacing w:val="-1"/>
          <w:sz w:val="24"/>
        </w:rPr>
        <w:t>language</w:t>
      </w:r>
      <w:r w:rsidR="00CC2498" w:rsidRPr="00733092">
        <w:rPr>
          <w:rFonts w:ascii="Arial" w:eastAsia="Arial" w:hAnsi="Arial" w:cs="Arial"/>
          <w:bCs/>
          <w:spacing w:val="-2"/>
          <w:sz w:val="24"/>
        </w:rPr>
        <w:t xml:space="preserve"> </w:t>
      </w:r>
      <w:r w:rsidRPr="00733092">
        <w:rPr>
          <w:rFonts w:ascii="Arial" w:eastAsia="Arial" w:hAnsi="Arial" w:cs="Arial"/>
          <w:bCs/>
          <w:spacing w:val="-1"/>
          <w:sz w:val="24"/>
        </w:rPr>
        <w:t>skills”</w:t>
      </w:r>
      <w:r w:rsidR="00CC2498" w:rsidRPr="001A6595">
        <w:rPr>
          <w:rFonts w:ascii="Arial" w:eastAsia="Arial" w:hAnsi="Arial" w:cs="Arial"/>
          <w:bCs/>
          <w:sz w:val="24"/>
        </w:rPr>
        <w:t xml:space="preserve"> </w:t>
      </w:r>
      <w:r w:rsidRPr="001A6595">
        <w:rPr>
          <w:rFonts w:ascii="Arial" w:eastAsia="Arial" w:hAnsi="Arial" w:cs="Arial"/>
          <w:bCs/>
          <w:spacing w:val="5"/>
        </w:rPr>
        <w:t>(</w:t>
      </w:r>
      <w:r w:rsidR="00CC2498">
        <w:rPr>
          <w:rFonts w:ascii="Arial" w:eastAsia="Arial" w:hAnsi="Arial" w:cs="Arial"/>
          <w:spacing w:val="-2"/>
        </w:rPr>
        <w:t>PCF,</w:t>
      </w:r>
      <w:r w:rsidR="00CC2498">
        <w:rPr>
          <w:rFonts w:ascii="Arial" w:eastAsia="Arial" w:hAnsi="Arial" w:cs="Arial"/>
          <w:spacing w:val="2"/>
        </w:rPr>
        <w:t xml:space="preserve"> </w:t>
      </w:r>
      <w:r w:rsidR="00CC2498">
        <w:rPr>
          <w:rFonts w:ascii="Arial" w:eastAsia="Arial" w:hAnsi="Arial" w:cs="Arial"/>
          <w:spacing w:val="-1"/>
        </w:rPr>
        <w:t>Vol. 3, p.</w:t>
      </w:r>
      <w:r w:rsidR="00CC2498">
        <w:rPr>
          <w:rFonts w:ascii="Arial" w:eastAsia="Arial" w:hAnsi="Arial" w:cs="Arial"/>
        </w:rPr>
        <w:t xml:space="preserve"> </w:t>
      </w:r>
      <w:r w:rsidR="00CC2498">
        <w:rPr>
          <w:rFonts w:ascii="Arial" w:eastAsia="Arial" w:hAnsi="Arial" w:cs="Arial"/>
          <w:spacing w:val="-1"/>
        </w:rPr>
        <w:t>169</w:t>
      </w:r>
      <w:r>
        <w:rPr>
          <w:rFonts w:ascii="Arial" w:eastAsia="Arial" w:hAnsi="Arial" w:cs="Arial"/>
          <w:spacing w:val="-1"/>
        </w:rPr>
        <w:t>).</w:t>
      </w:r>
    </w:p>
    <w:p w:rsidR="005851AC" w:rsidRDefault="005851AC">
      <w:pPr>
        <w:spacing w:before="8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1"/>
        <w:gridCol w:w="5401"/>
      </w:tblGrid>
      <w:tr w:rsidR="005851AC">
        <w:trPr>
          <w:trHeight w:hRule="exact" w:val="289"/>
        </w:trPr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AD294"/>
          </w:tcPr>
          <w:p w:rsidR="005851AC" w:rsidRDefault="00CC2498">
            <w:pPr>
              <w:pStyle w:val="TableParagraph"/>
              <w:spacing w:before="2" w:line="275" w:lineRule="exact"/>
              <w:ind w:left="4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Open-Ended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Questions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English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AD294"/>
          </w:tcPr>
          <w:p w:rsidR="005851AC" w:rsidRDefault="00CC2498">
            <w:pPr>
              <w:pStyle w:val="TableParagraph"/>
              <w:spacing w:before="2" w:line="275" w:lineRule="exact"/>
              <w:ind w:left="4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Open-Ended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Questions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Spanish</w:t>
            </w:r>
          </w:p>
        </w:tc>
      </w:tr>
      <w:tr w:rsidR="005851AC">
        <w:trPr>
          <w:trHeight w:hRule="exact" w:val="2584"/>
        </w:trPr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F5E7"/>
          </w:tcPr>
          <w:p w:rsidR="005851AC" w:rsidRDefault="005851AC">
            <w:pPr>
              <w:pStyle w:val="TableParagraph"/>
              <w:spacing w:before="9"/>
              <w:rPr>
                <w:rFonts w:ascii="Arial" w:eastAsia="Arial" w:hAnsi="Arial" w:cs="Arial"/>
                <w:sz w:val="17"/>
                <w:szCs w:val="17"/>
              </w:rPr>
            </w:pPr>
          </w:p>
          <w:p w:rsidR="005851AC" w:rsidRDefault="00CC2498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ind w:hanging="28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What does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make</w:t>
            </w:r>
            <w:r>
              <w:rPr>
                <w:rFonts w:ascii="Arial"/>
                <w:spacing w:val="-2"/>
              </w:rPr>
              <w:t xml:space="preserve"> you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think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of?</w:t>
            </w:r>
          </w:p>
          <w:p w:rsidR="005851AC" w:rsidRDefault="00CC2498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spacing w:before="124"/>
              <w:ind w:hanging="28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In </w:t>
            </w: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ways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these</w:t>
            </w:r>
            <w:r>
              <w:rPr>
                <w:rFonts w:ascii="Arial"/>
                <w:spacing w:val="-2"/>
              </w:rPr>
              <w:t xml:space="preserve"> different?</w:t>
            </w:r>
          </w:p>
          <w:p w:rsidR="005851AC" w:rsidRDefault="00CC2498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spacing w:before="124"/>
              <w:ind w:hanging="28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In </w:t>
            </w: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ways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same?</w:t>
            </w:r>
          </w:p>
          <w:p w:rsidR="005851AC" w:rsidRDefault="00CC2498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spacing w:before="126"/>
              <w:ind w:hanging="28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What materials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did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use?</w:t>
            </w:r>
          </w:p>
          <w:p w:rsidR="005851AC" w:rsidRDefault="00CC2498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spacing w:before="124"/>
              <w:ind w:hanging="2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 xml:space="preserve">What </w:t>
            </w:r>
            <w:r>
              <w:rPr>
                <w:rFonts w:ascii="Arial" w:eastAsia="Arial" w:hAnsi="Arial" w:cs="Arial"/>
                <w:spacing w:val="-2"/>
              </w:rPr>
              <w:t>would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happen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if…?</w:t>
            </w:r>
          </w:p>
          <w:p w:rsidR="005851AC" w:rsidRDefault="00CC2498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spacing w:before="124"/>
              <w:ind w:hanging="28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What might </w:t>
            </w:r>
            <w:r>
              <w:rPr>
                <w:rFonts w:ascii="Arial"/>
                <w:spacing w:val="-2"/>
              </w:rPr>
              <w:t>you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try</w:t>
            </w:r>
            <w:r>
              <w:rPr>
                <w:rFonts w:ascii="Arial"/>
                <w:spacing w:val="-2"/>
              </w:rPr>
              <w:t xml:space="preserve"> instead?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F5E7"/>
          </w:tcPr>
          <w:p w:rsidR="005851AC" w:rsidRDefault="005851AC">
            <w:pPr>
              <w:pStyle w:val="TableParagraph"/>
              <w:spacing w:before="9"/>
              <w:rPr>
                <w:rFonts w:ascii="Arial" w:eastAsia="Arial" w:hAnsi="Arial" w:cs="Arial"/>
                <w:sz w:val="17"/>
                <w:szCs w:val="17"/>
              </w:rPr>
            </w:pPr>
          </w:p>
          <w:p w:rsidR="005851AC" w:rsidRDefault="00CC2498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ind w:hanging="288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¿</w:t>
            </w:r>
            <w:proofErr w:type="spellStart"/>
            <w:r>
              <w:rPr>
                <w:rFonts w:ascii="Arial" w:hAnsi="Arial"/>
                <w:spacing w:val="-1"/>
              </w:rPr>
              <w:t>En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qué</w:t>
            </w:r>
            <w:proofErr w:type="spellEnd"/>
            <w:r>
              <w:rPr>
                <w:rFonts w:ascii="Arial" w:hAnsi="Arial"/>
                <w:spacing w:val="-5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te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hace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pensar</w:t>
            </w:r>
            <w:proofErr w:type="spellEnd"/>
            <w:r>
              <w:rPr>
                <w:rFonts w:ascii="Arial" w:hAnsi="Arial"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esto</w:t>
            </w:r>
            <w:proofErr w:type="spellEnd"/>
            <w:r>
              <w:rPr>
                <w:rFonts w:ascii="Arial" w:hAnsi="Arial"/>
                <w:spacing w:val="-1"/>
              </w:rPr>
              <w:t>?</w:t>
            </w:r>
          </w:p>
          <w:p w:rsidR="005851AC" w:rsidRDefault="00CC2498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spacing w:before="124"/>
              <w:ind w:hanging="288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¿</w:t>
            </w:r>
            <w:proofErr w:type="spellStart"/>
            <w:r>
              <w:rPr>
                <w:rFonts w:ascii="Arial" w:hAnsi="Arial"/>
                <w:spacing w:val="-1"/>
              </w:rPr>
              <w:t>En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qué</w:t>
            </w:r>
            <w:proofErr w:type="spellEnd"/>
            <w:r>
              <w:rPr>
                <w:rFonts w:ascii="Arial" w:hAnsi="Arial"/>
                <w:spacing w:val="-5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maneras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son</w:t>
            </w:r>
            <w:r>
              <w:rPr>
                <w:rFonts w:ascii="Arial" w:hAnsi="Arial"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estas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</w:rPr>
              <w:t>diferentes</w:t>
            </w:r>
            <w:proofErr w:type="spellEnd"/>
            <w:r>
              <w:rPr>
                <w:rFonts w:ascii="Arial" w:hAnsi="Arial"/>
                <w:spacing w:val="-2"/>
              </w:rPr>
              <w:t>?</w:t>
            </w:r>
          </w:p>
          <w:p w:rsidR="005851AC" w:rsidRDefault="00CC2498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spacing w:before="124"/>
              <w:ind w:hanging="288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¿</w:t>
            </w:r>
            <w:proofErr w:type="spellStart"/>
            <w:r>
              <w:rPr>
                <w:rFonts w:ascii="Arial" w:hAnsi="Arial"/>
                <w:spacing w:val="-1"/>
              </w:rPr>
              <w:t>En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qué</w:t>
            </w:r>
            <w:proofErr w:type="spellEnd"/>
            <w:r>
              <w:rPr>
                <w:rFonts w:ascii="Arial" w:hAnsi="Arial"/>
                <w:spacing w:val="-5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maneras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son</w:t>
            </w:r>
            <w:r>
              <w:rPr>
                <w:rFonts w:ascii="Arial" w:hAnsi="Arial"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estas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</w:rPr>
              <w:t>iguales</w:t>
            </w:r>
            <w:proofErr w:type="spellEnd"/>
            <w:r>
              <w:rPr>
                <w:rFonts w:ascii="Arial" w:hAnsi="Arial"/>
                <w:spacing w:val="-2"/>
              </w:rPr>
              <w:t>?</w:t>
            </w:r>
          </w:p>
          <w:p w:rsidR="005851AC" w:rsidRDefault="00CC2498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spacing w:before="126"/>
              <w:ind w:hanging="288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¿</w:t>
            </w:r>
            <w:proofErr w:type="spellStart"/>
            <w:r>
              <w:rPr>
                <w:rFonts w:ascii="Arial" w:hAnsi="Arial"/>
              </w:rPr>
              <w:t>Qué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</w:rPr>
              <w:t>materiales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</w:rPr>
              <w:t>usaste</w:t>
            </w:r>
            <w:proofErr w:type="spellEnd"/>
            <w:r>
              <w:rPr>
                <w:rFonts w:ascii="Arial" w:hAnsi="Arial"/>
                <w:spacing w:val="-2"/>
              </w:rPr>
              <w:t>?</w:t>
            </w:r>
          </w:p>
          <w:p w:rsidR="005851AC" w:rsidRDefault="00CC2498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spacing w:before="124"/>
              <w:ind w:hanging="2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</w:t>
            </w:r>
            <w:proofErr w:type="spellStart"/>
            <w:r>
              <w:rPr>
                <w:rFonts w:ascii="Arial" w:eastAsia="Arial" w:hAnsi="Arial" w:cs="Arial"/>
              </w:rPr>
              <w:t>Qué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pasaría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si</w:t>
            </w:r>
            <w:proofErr w:type="spellEnd"/>
            <w:r>
              <w:rPr>
                <w:rFonts w:ascii="Arial" w:eastAsia="Arial" w:hAnsi="Arial" w:cs="Arial"/>
              </w:rPr>
              <w:t>…?</w:t>
            </w:r>
          </w:p>
          <w:p w:rsidR="005851AC" w:rsidRDefault="00CC2498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spacing w:before="124"/>
              <w:ind w:hanging="2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</w:t>
            </w:r>
            <w:proofErr w:type="spellStart"/>
            <w:r>
              <w:rPr>
                <w:rFonts w:ascii="Arial" w:eastAsia="Arial" w:hAnsi="Arial" w:cs="Arial"/>
              </w:rPr>
              <w:t>Qué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podrías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intentar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en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vez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de…?</w:t>
            </w:r>
          </w:p>
        </w:tc>
      </w:tr>
    </w:tbl>
    <w:p w:rsidR="005851AC" w:rsidRDefault="005851AC">
      <w:pPr>
        <w:spacing w:before="11"/>
        <w:rPr>
          <w:rFonts w:ascii="Arial" w:eastAsia="Arial" w:hAnsi="Arial" w:cs="Arial"/>
          <w:sz w:val="28"/>
          <w:szCs w:val="28"/>
        </w:rPr>
      </w:pPr>
    </w:p>
    <w:sectPr w:rsidR="005851AC" w:rsidSect="001A6595">
      <w:headerReference w:type="default" r:id="rId9"/>
      <w:footerReference w:type="even" r:id="rId10"/>
      <w:footerReference w:type="default" r:id="rId11"/>
      <w:type w:val="continuous"/>
      <w:pgSz w:w="12240" w:h="15840"/>
      <w:pgMar w:top="1350" w:right="600" w:bottom="280" w:left="620" w:header="450" w:footer="3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4DC" w:rsidRDefault="00A674DC" w:rsidP="00733092">
      <w:r>
        <w:separator/>
      </w:r>
    </w:p>
  </w:endnote>
  <w:endnote w:type="continuationSeparator" w:id="0">
    <w:p w:rsidR="00A674DC" w:rsidRDefault="00A674DC" w:rsidP="0073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092" w:rsidRDefault="00733092" w:rsidP="007330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092" w:rsidRDefault="00733092" w:rsidP="00733092">
    <w:pPr>
      <w:spacing w:before="77" w:line="275" w:lineRule="auto"/>
      <w:ind w:left="3503" w:right="1496" w:hanging="2028"/>
      <w:jc w:val="center"/>
      <w:rPr>
        <w:rFonts w:ascii="Arial" w:eastAsia="Arial" w:hAnsi="Arial" w:cs="Arial"/>
        <w:sz w:val="18"/>
        <w:szCs w:val="18"/>
      </w:rPr>
    </w:pPr>
    <w:r>
      <w:rPr>
        <w:rFonts w:ascii="Arial" w:hAnsi="Arial"/>
        <w:spacing w:val="-1"/>
        <w:sz w:val="18"/>
      </w:rPr>
      <w:t>©2016 California</w:t>
    </w:r>
    <w:r>
      <w:rPr>
        <w:rFonts w:ascii="Arial" w:hAnsi="Arial"/>
        <w:sz w:val="18"/>
      </w:rPr>
      <w:t xml:space="preserve"> </w:t>
    </w:r>
    <w:r>
      <w:rPr>
        <w:rFonts w:ascii="Arial" w:hAnsi="Arial"/>
        <w:spacing w:val="-1"/>
        <w:sz w:val="18"/>
      </w:rPr>
      <w:t>Department</w:t>
    </w:r>
    <w:r>
      <w:rPr>
        <w:rFonts w:ascii="Arial" w:hAnsi="Arial"/>
        <w:spacing w:val="-5"/>
        <w:sz w:val="18"/>
      </w:rPr>
      <w:t xml:space="preserve"> </w:t>
    </w:r>
    <w:r>
      <w:rPr>
        <w:rFonts w:ascii="Arial" w:hAnsi="Arial"/>
        <w:spacing w:val="-1"/>
        <w:sz w:val="18"/>
      </w:rPr>
      <w:t xml:space="preserve">of </w:t>
    </w:r>
    <w:r>
      <w:rPr>
        <w:rFonts w:ascii="Arial" w:hAnsi="Arial"/>
        <w:sz w:val="18"/>
      </w:rPr>
      <w:t>Education.</w:t>
    </w:r>
  </w:p>
  <w:p w:rsidR="00733092" w:rsidRDefault="00733092" w:rsidP="0073309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4DC" w:rsidRDefault="00A674DC" w:rsidP="00733092">
      <w:r>
        <w:separator/>
      </w:r>
    </w:p>
  </w:footnote>
  <w:footnote w:type="continuationSeparator" w:id="0">
    <w:p w:rsidR="00A674DC" w:rsidRDefault="00A674DC" w:rsidP="00733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092" w:rsidRPr="00733092" w:rsidRDefault="00733092" w:rsidP="00733092">
    <w:pPr>
      <w:pStyle w:val="Header"/>
      <w:tabs>
        <w:tab w:val="left" w:pos="3420"/>
        <w:tab w:val="center" w:pos="5510"/>
      </w:tabs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 w:rsidR="000D51C4">
      <w:rPr>
        <w:rFonts w:ascii="Arial" w:hAnsi="Arial" w:cs="Arial"/>
        <w:b/>
        <w:sz w:val="28"/>
        <w:szCs w:val="28"/>
      </w:rPr>
      <w:t>HANDOUT 7</w:t>
    </w:r>
  </w:p>
  <w:p w:rsidR="00733092" w:rsidRPr="00733092" w:rsidRDefault="00733092" w:rsidP="00733092">
    <w:pPr>
      <w:pStyle w:val="Header"/>
      <w:spacing w:before="40"/>
      <w:jc w:val="center"/>
      <w:rPr>
        <w:rFonts w:ascii="Arial" w:hAnsi="Arial" w:cs="Arial"/>
        <w:sz w:val="28"/>
        <w:szCs w:val="28"/>
      </w:rPr>
    </w:pPr>
    <w:r w:rsidRPr="00733092">
      <w:rPr>
        <w:rFonts w:ascii="Arial" w:hAnsi="Arial" w:cs="Arial"/>
        <w:sz w:val="28"/>
        <w:szCs w:val="28"/>
      </w:rPr>
      <w:t>Open-Ended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73E79"/>
    <w:multiLevelType w:val="hybridMultilevel"/>
    <w:tmpl w:val="C9D465DA"/>
    <w:lvl w:ilvl="0" w:tplc="F6C8E826">
      <w:start w:val="1"/>
      <w:numFmt w:val="bullet"/>
      <w:lvlText w:val=""/>
      <w:lvlJc w:val="left"/>
      <w:pPr>
        <w:ind w:left="822" w:hanging="289"/>
      </w:pPr>
      <w:rPr>
        <w:rFonts w:ascii="Symbol" w:eastAsia="Symbol" w:hAnsi="Symbol" w:hint="default"/>
        <w:sz w:val="22"/>
        <w:szCs w:val="22"/>
      </w:rPr>
    </w:lvl>
    <w:lvl w:ilvl="1" w:tplc="8A708AE8">
      <w:start w:val="1"/>
      <w:numFmt w:val="bullet"/>
      <w:lvlText w:val="•"/>
      <w:lvlJc w:val="left"/>
      <w:pPr>
        <w:ind w:left="1279" w:hanging="289"/>
      </w:pPr>
      <w:rPr>
        <w:rFonts w:hint="default"/>
      </w:rPr>
    </w:lvl>
    <w:lvl w:ilvl="2" w:tplc="872E9A1C">
      <w:start w:val="1"/>
      <w:numFmt w:val="bullet"/>
      <w:lvlText w:val="•"/>
      <w:lvlJc w:val="left"/>
      <w:pPr>
        <w:ind w:left="1736" w:hanging="289"/>
      </w:pPr>
      <w:rPr>
        <w:rFonts w:hint="default"/>
      </w:rPr>
    </w:lvl>
    <w:lvl w:ilvl="3" w:tplc="95020D56">
      <w:start w:val="1"/>
      <w:numFmt w:val="bullet"/>
      <w:lvlText w:val="•"/>
      <w:lvlJc w:val="left"/>
      <w:pPr>
        <w:ind w:left="2192" w:hanging="289"/>
      </w:pPr>
      <w:rPr>
        <w:rFonts w:hint="default"/>
      </w:rPr>
    </w:lvl>
    <w:lvl w:ilvl="4" w:tplc="D89A0780">
      <w:start w:val="1"/>
      <w:numFmt w:val="bullet"/>
      <w:lvlText w:val="•"/>
      <w:lvlJc w:val="left"/>
      <w:pPr>
        <w:ind w:left="2649" w:hanging="289"/>
      </w:pPr>
      <w:rPr>
        <w:rFonts w:hint="default"/>
      </w:rPr>
    </w:lvl>
    <w:lvl w:ilvl="5" w:tplc="FB5A2E8C">
      <w:start w:val="1"/>
      <w:numFmt w:val="bullet"/>
      <w:lvlText w:val="•"/>
      <w:lvlJc w:val="left"/>
      <w:pPr>
        <w:ind w:left="3106" w:hanging="289"/>
      </w:pPr>
      <w:rPr>
        <w:rFonts w:hint="default"/>
      </w:rPr>
    </w:lvl>
    <w:lvl w:ilvl="6" w:tplc="F95039B0">
      <w:start w:val="1"/>
      <w:numFmt w:val="bullet"/>
      <w:lvlText w:val="•"/>
      <w:lvlJc w:val="left"/>
      <w:pPr>
        <w:ind w:left="3562" w:hanging="289"/>
      </w:pPr>
      <w:rPr>
        <w:rFonts w:hint="default"/>
      </w:rPr>
    </w:lvl>
    <w:lvl w:ilvl="7" w:tplc="95EC233C">
      <w:start w:val="1"/>
      <w:numFmt w:val="bullet"/>
      <w:lvlText w:val="•"/>
      <w:lvlJc w:val="left"/>
      <w:pPr>
        <w:ind w:left="4019" w:hanging="289"/>
      </w:pPr>
      <w:rPr>
        <w:rFonts w:hint="default"/>
      </w:rPr>
    </w:lvl>
    <w:lvl w:ilvl="8" w:tplc="34DEAE12">
      <w:start w:val="1"/>
      <w:numFmt w:val="bullet"/>
      <w:lvlText w:val="•"/>
      <w:lvlJc w:val="left"/>
      <w:pPr>
        <w:ind w:left="4476" w:hanging="289"/>
      </w:pPr>
      <w:rPr>
        <w:rFonts w:hint="default"/>
      </w:rPr>
    </w:lvl>
  </w:abstractNum>
  <w:abstractNum w:abstractNumId="1" w15:restartNumberingAfterBreak="0">
    <w:nsid w:val="3AE64A65"/>
    <w:multiLevelType w:val="hybridMultilevel"/>
    <w:tmpl w:val="84948082"/>
    <w:lvl w:ilvl="0" w:tplc="9A80AC76">
      <w:start w:val="1"/>
      <w:numFmt w:val="bullet"/>
      <w:lvlText w:val=""/>
      <w:lvlJc w:val="left"/>
      <w:pPr>
        <w:ind w:left="717" w:hanging="252"/>
      </w:pPr>
      <w:rPr>
        <w:rFonts w:ascii="Symbol" w:eastAsia="Symbol" w:hAnsi="Symbol" w:hint="default"/>
        <w:sz w:val="22"/>
        <w:szCs w:val="22"/>
      </w:rPr>
    </w:lvl>
    <w:lvl w:ilvl="1" w:tplc="D0C4A498">
      <w:start w:val="1"/>
      <w:numFmt w:val="bullet"/>
      <w:lvlText w:val="•"/>
      <w:lvlJc w:val="left"/>
      <w:pPr>
        <w:ind w:left="1320" w:hanging="252"/>
      </w:pPr>
      <w:rPr>
        <w:rFonts w:hint="default"/>
      </w:rPr>
    </w:lvl>
    <w:lvl w:ilvl="2" w:tplc="0E7AA05C">
      <w:start w:val="1"/>
      <w:numFmt w:val="bullet"/>
      <w:lvlText w:val="•"/>
      <w:lvlJc w:val="left"/>
      <w:pPr>
        <w:ind w:left="1922" w:hanging="252"/>
      </w:pPr>
      <w:rPr>
        <w:rFonts w:hint="default"/>
      </w:rPr>
    </w:lvl>
    <w:lvl w:ilvl="3" w:tplc="9474C886">
      <w:start w:val="1"/>
      <w:numFmt w:val="bullet"/>
      <w:lvlText w:val="•"/>
      <w:lvlJc w:val="left"/>
      <w:pPr>
        <w:ind w:left="2525" w:hanging="252"/>
      </w:pPr>
      <w:rPr>
        <w:rFonts w:hint="default"/>
      </w:rPr>
    </w:lvl>
    <w:lvl w:ilvl="4" w:tplc="6BFE7912">
      <w:start w:val="1"/>
      <w:numFmt w:val="bullet"/>
      <w:lvlText w:val="•"/>
      <w:lvlJc w:val="left"/>
      <w:pPr>
        <w:ind w:left="3128" w:hanging="252"/>
      </w:pPr>
      <w:rPr>
        <w:rFonts w:hint="default"/>
      </w:rPr>
    </w:lvl>
    <w:lvl w:ilvl="5" w:tplc="2D404B7E">
      <w:start w:val="1"/>
      <w:numFmt w:val="bullet"/>
      <w:lvlText w:val="•"/>
      <w:lvlJc w:val="left"/>
      <w:pPr>
        <w:ind w:left="3730" w:hanging="252"/>
      </w:pPr>
      <w:rPr>
        <w:rFonts w:hint="default"/>
      </w:rPr>
    </w:lvl>
    <w:lvl w:ilvl="6" w:tplc="912E0E5A">
      <w:start w:val="1"/>
      <w:numFmt w:val="bullet"/>
      <w:lvlText w:val="•"/>
      <w:lvlJc w:val="left"/>
      <w:pPr>
        <w:ind w:left="4333" w:hanging="252"/>
      </w:pPr>
      <w:rPr>
        <w:rFonts w:hint="default"/>
      </w:rPr>
    </w:lvl>
    <w:lvl w:ilvl="7" w:tplc="F2D450F2">
      <w:start w:val="1"/>
      <w:numFmt w:val="bullet"/>
      <w:lvlText w:val="•"/>
      <w:lvlJc w:val="left"/>
      <w:pPr>
        <w:ind w:left="4936" w:hanging="252"/>
      </w:pPr>
      <w:rPr>
        <w:rFonts w:hint="default"/>
      </w:rPr>
    </w:lvl>
    <w:lvl w:ilvl="8" w:tplc="C046F656">
      <w:start w:val="1"/>
      <w:numFmt w:val="bullet"/>
      <w:lvlText w:val="•"/>
      <w:lvlJc w:val="left"/>
      <w:pPr>
        <w:ind w:left="5538" w:hanging="252"/>
      </w:pPr>
      <w:rPr>
        <w:rFonts w:hint="default"/>
      </w:rPr>
    </w:lvl>
  </w:abstractNum>
  <w:abstractNum w:abstractNumId="2" w15:restartNumberingAfterBreak="0">
    <w:nsid w:val="43490D82"/>
    <w:multiLevelType w:val="hybridMultilevel"/>
    <w:tmpl w:val="D9427760"/>
    <w:lvl w:ilvl="0" w:tplc="2D94D0A6">
      <w:start w:val="1"/>
      <w:numFmt w:val="bullet"/>
      <w:lvlText w:val=""/>
      <w:lvlJc w:val="left"/>
      <w:pPr>
        <w:ind w:left="717" w:hanging="269"/>
      </w:pPr>
      <w:rPr>
        <w:rFonts w:ascii="Symbol" w:eastAsia="Symbol" w:hAnsi="Symbol" w:hint="default"/>
        <w:sz w:val="22"/>
        <w:szCs w:val="22"/>
      </w:rPr>
    </w:lvl>
    <w:lvl w:ilvl="1" w:tplc="0494F67E">
      <w:start w:val="1"/>
      <w:numFmt w:val="bullet"/>
      <w:lvlText w:val="•"/>
      <w:lvlJc w:val="left"/>
      <w:pPr>
        <w:ind w:left="1320" w:hanging="269"/>
      </w:pPr>
      <w:rPr>
        <w:rFonts w:hint="default"/>
      </w:rPr>
    </w:lvl>
    <w:lvl w:ilvl="2" w:tplc="C49C094C">
      <w:start w:val="1"/>
      <w:numFmt w:val="bullet"/>
      <w:lvlText w:val="•"/>
      <w:lvlJc w:val="left"/>
      <w:pPr>
        <w:ind w:left="1922" w:hanging="269"/>
      </w:pPr>
      <w:rPr>
        <w:rFonts w:hint="default"/>
      </w:rPr>
    </w:lvl>
    <w:lvl w:ilvl="3" w:tplc="1598C3BA">
      <w:start w:val="1"/>
      <w:numFmt w:val="bullet"/>
      <w:lvlText w:val="•"/>
      <w:lvlJc w:val="left"/>
      <w:pPr>
        <w:ind w:left="2525" w:hanging="269"/>
      </w:pPr>
      <w:rPr>
        <w:rFonts w:hint="default"/>
      </w:rPr>
    </w:lvl>
    <w:lvl w:ilvl="4" w:tplc="61FC7C52">
      <w:start w:val="1"/>
      <w:numFmt w:val="bullet"/>
      <w:lvlText w:val="•"/>
      <w:lvlJc w:val="left"/>
      <w:pPr>
        <w:ind w:left="3128" w:hanging="269"/>
      </w:pPr>
      <w:rPr>
        <w:rFonts w:hint="default"/>
      </w:rPr>
    </w:lvl>
    <w:lvl w:ilvl="5" w:tplc="E22E812E">
      <w:start w:val="1"/>
      <w:numFmt w:val="bullet"/>
      <w:lvlText w:val="•"/>
      <w:lvlJc w:val="left"/>
      <w:pPr>
        <w:ind w:left="3730" w:hanging="269"/>
      </w:pPr>
      <w:rPr>
        <w:rFonts w:hint="default"/>
      </w:rPr>
    </w:lvl>
    <w:lvl w:ilvl="6" w:tplc="29CE176C">
      <w:start w:val="1"/>
      <w:numFmt w:val="bullet"/>
      <w:lvlText w:val="•"/>
      <w:lvlJc w:val="left"/>
      <w:pPr>
        <w:ind w:left="4333" w:hanging="269"/>
      </w:pPr>
      <w:rPr>
        <w:rFonts w:hint="default"/>
      </w:rPr>
    </w:lvl>
    <w:lvl w:ilvl="7" w:tplc="D7C43ABA">
      <w:start w:val="1"/>
      <w:numFmt w:val="bullet"/>
      <w:lvlText w:val="•"/>
      <w:lvlJc w:val="left"/>
      <w:pPr>
        <w:ind w:left="4936" w:hanging="269"/>
      </w:pPr>
      <w:rPr>
        <w:rFonts w:hint="default"/>
      </w:rPr>
    </w:lvl>
    <w:lvl w:ilvl="8" w:tplc="738AFF52">
      <w:start w:val="1"/>
      <w:numFmt w:val="bullet"/>
      <w:lvlText w:val="•"/>
      <w:lvlJc w:val="left"/>
      <w:pPr>
        <w:ind w:left="5538" w:hanging="269"/>
      </w:pPr>
      <w:rPr>
        <w:rFonts w:hint="default"/>
      </w:rPr>
    </w:lvl>
  </w:abstractNum>
  <w:abstractNum w:abstractNumId="3" w15:restartNumberingAfterBreak="0">
    <w:nsid w:val="6CE14EEE"/>
    <w:multiLevelType w:val="hybridMultilevel"/>
    <w:tmpl w:val="6F00D6A4"/>
    <w:lvl w:ilvl="0" w:tplc="DCFC70E8">
      <w:start w:val="1"/>
      <w:numFmt w:val="bullet"/>
      <w:lvlText w:val=""/>
      <w:lvlJc w:val="left"/>
      <w:pPr>
        <w:ind w:left="822" w:hanging="289"/>
      </w:pPr>
      <w:rPr>
        <w:rFonts w:ascii="Symbol" w:eastAsia="Symbol" w:hAnsi="Symbol" w:hint="default"/>
        <w:sz w:val="22"/>
        <w:szCs w:val="22"/>
      </w:rPr>
    </w:lvl>
    <w:lvl w:ilvl="1" w:tplc="FDD0A090">
      <w:start w:val="1"/>
      <w:numFmt w:val="bullet"/>
      <w:lvlText w:val="•"/>
      <w:lvlJc w:val="left"/>
      <w:pPr>
        <w:ind w:left="1279" w:hanging="289"/>
      </w:pPr>
      <w:rPr>
        <w:rFonts w:hint="default"/>
      </w:rPr>
    </w:lvl>
    <w:lvl w:ilvl="2" w:tplc="5F84D074">
      <w:start w:val="1"/>
      <w:numFmt w:val="bullet"/>
      <w:lvlText w:val="•"/>
      <w:lvlJc w:val="left"/>
      <w:pPr>
        <w:ind w:left="1735" w:hanging="289"/>
      </w:pPr>
      <w:rPr>
        <w:rFonts w:hint="default"/>
      </w:rPr>
    </w:lvl>
    <w:lvl w:ilvl="3" w:tplc="92542802">
      <w:start w:val="1"/>
      <w:numFmt w:val="bullet"/>
      <w:lvlText w:val="•"/>
      <w:lvlJc w:val="left"/>
      <w:pPr>
        <w:ind w:left="2192" w:hanging="289"/>
      </w:pPr>
      <w:rPr>
        <w:rFonts w:hint="default"/>
      </w:rPr>
    </w:lvl>
    <w:lvl w:ilvl="4" w:tplc="43B60FC0">
      <w:start w:val="1"/>
      <w:numFmt w:val="bullet"/>
      <w:lvlText w:val="•"/>
      <w:lvlJc w:val="left"/>
      <w:pPr>
        <w:ind w:left="2649" w:hanging="289"/>
      </w:pPr>
      <w:rPr>
        <w:rFonts w:hint="default"/>
      </w:rPr>
    </w:lvl>
    <w:lvl w:ilvl="5" w:tplc="8446E09E">
      <w:start w:val="1"/>
      <w:numFmt w:val="bullet"/>
      <w:lvlText w:val="•"/>
      <w:lvlJc w:val="left"/>
      <w:pPr>
        <w:ind w:left="3106" w:hanging="289"/>
      </w:pPr>
      <w:rPr>
        <w:rFonts w:hint="default"/>
      </w:rPr>
    </w:lvl>
    <w:lvl w:ilvl="6" w:tplc="AEDC9BA2">
      <w:start w:val="1"/>
      <w:numFmt w:val="bullet"/>
      <w:lvlText w:val="•"/>
      <w:lvlJc w:val="left"/>
      <w:pPr>
        <w:ind w:left="3562" w:hanging="289"/>
      </w:pPr>
      <w:rPr>
        <w:rFonts w:hint="default"/>
      </w:rPr>
    </w:lvl>
    <w:lvl w:ilvl="7" w:tplc="2AA8E62A">
      <w:start w:val="1"/>
      <w:numFmt w:val="bullet"/>
      <w:lvlText w:val="•"/>
      <w:lvlJc w:val="left"/>
      <w:pPr>
        <w:ind w:left="4019" w:hanging="289"/>
      </w:pPr>
      <w:rPr>
        <w:rFonts w:hint="default"/>
      </w:rPr>
    </w:lvl>
    <w:lvl w:ilvl="8" w:tplc="6FFEE664">
      <w:start w:val="1"/>
      <w:numFmt w:val="bullet"/>
      <w:lvlText w:val="•"/>
      <w:lvlJc w:val="left"/>
      <w:pPr>
        <w:ind w:left="4476" w:hanging="289"/>
      </w:pPr>
      <w:rPr>
        <w:rFonts w:hint="default"/>
      </w:rPr>
    </w:lvl>
  </w:abstractNum>
  <w:abstractNum w:abstractNumId="4" w15:restartNumberingAfterBreak="0">
    <w:nsid w:val="7A4D2078"/>
    <w:multiLevelType w:val="hybridMultilevel"/>
    <w:tmpl w:val="9C82A952"/>
    <w:lvl w:ilvl="0" w:tplc="1D7A50F2">
      <w:start w:val="1"/>
      <w:numFmt w:val="bullet"/>
      <w:lvlText w:val=""/>
      <w:lvlJc w:val="left"/>
      <w:pPr>
        <w:ind w:left="717" w:hanging="269"/>
      </w:pPr>
      <w:rPr>
        <w:rFonts w:ascii="Symbol" w:eastAsia="Symbol" w:hAnsi="Symbol" w:hint="default"/>
        <w:w w:val="99"/>
        <w:sz w:val="20"/>
        <w:szCs w:val="20"/>
      </w:rPr>
    </w:lvl>
    <w:lvl w:ilvl="1" w:tplc="DC764734">
      <w:start w:val="1"/>
      <w:numFmt w:val="bullet"/>
      <w:lvlText w:val="•"/>
      <w:lvlJc w:val="left"/>
      <w:pPr>
        <w:ind w:left="1320" w:hanging="269"/>
      </w:pPr>
      <w:rPr>
        <w:rFonts w:hint="default"/>
      </w:rPr>
    </w:lvl>
    <w:lvl w:ilvl="2" w:tplc="07689EDA">
      <w:start w:val="1"/>
      <w:numFmt w:val="bullet"/>
      <w:lvlText w:val="•"/>
      <w:lvlJc w:val="left"/>
      <w:pPr>
        <w:ind w:left="1922" w:hanging="269"/>
      </w:pPr>
      <w:rPr>
        <w:rFonts w:hint="default"/>
      </w:rPr>
    </w:lvl>
    <w:lvl w:ilvl="3" w:tplc="84A07020">
      <w:start w:val="1"/>
      <w:numFmt w:val="bullet"/>
      <w:lvlText w:val="•"/>
      <w:lvlJc w:val="left"/>
      <w:pPr>
        <w:ind w:left="2525" w:hanging="269"/>
      </w:pPr>
      <w:rPr>
        <w:rFonts w:hint="default"/>
      </w:rPr>
    </w:lvl>
    <w:lvl w:ilvl="4" w:tplc="DF287E50">
      <w:start w:val="1"/>
      <w:numFmt w:val="bullet"/>
      <w:lvlText w:val="•"/>
      <w:lvlJc w:val="left"/>
      <w:pPr>
        <w:ind w:left="3128" w:hanging="269"/>
      </w:pPr>
      <w:rPr>
        <w:rFonts w:hint="default"/>
      </w:rPr>
    </w:lvl>
    <w:lvl w:ilvl="5" w:tplc="3B24644A">
      <w:start w:val="1"/>
      <w:numFmt w:val="bullet"/>
      <w:lvlText w:val="•"/>
      <w:lvlJc w:val="left"/>
      <w:pPr>
        <w:ind w:left="3730" w:hanging="269"/>
      </w:pPr>
      <w:rPr>
        <w:rFonts w:hint="default"/>
      </w:rPr>
    </w:lvl>
    <w:lvl w:ilvl="6" w:tplc="CB94A16A">
      <w:start w:val="1"/>
      <w:numFmt w:val="bullet"/>
      <w:lvlText w:val="•"/>
      <w:lvlJc w:val="left"/>
      <w:pPr>
        <w:ind w:left="4333" w:hanging="269"/>
      </w:pPr>
      <w:rPr>
        <w:rFonts w:hint="default"/>
      </w:rPr>
    </w:lvl>
    <w:lvl w:ilvl="7" w:tplc="0036941C">
      <w:start w:val="1"/>
      <w:numFmt w:val="bullet"/>
      <w:lvlText w:val="•"/>
      <w:lvlJc w:val="left"/>
      <w:pPr>
        <w:ind w:left="4936" w:hanging="269"/>
      </w:pPr>
      <w:rPr>
        <w:rFonts w:hint="default"/>
      </w:rPr>
    </w:lvl>
    <w:lvl w:ilvl="8" w:tplc="91C83A9E">
      <w:start w:val="1"/>
      <w:numFmt w:val="bullet"/>
      <w:lvlText w:val="•"/>
      <w:lvlJc w:val="left"/>
      <w:pPr>
        <w:ind w:left="5538" w:hanging="269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AC"/>
    <w:rsid w:val="000D51C4"/>
    <w:rsid w:val="001A6595"/>
    <w:rsid w:val="003A7420"/>
    <w:rsid w:val="005851AC"/>
    <w:rsid w:val="00733092"/>
    <w:rsid w:val="007D7DC0"/>
    <w:rsid w:val="00A674DC"/>
    <w:rsid w:val="00AD76BE"/>
    <w:rsid w:val="00CC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46D01"/>
  <w15:docId w15:val="{E550BA20-5BB2-4B9A-BED4-0E6648C0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4"/>
      <w:ind w:left="822" w:hanging="28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330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092"/>
  </w:style>
  <w:style w:type="paragraph" w:styleId="Footer">
    <w:name w:val="footer"/>
    <w:basedOn w:val="Normal"/>
    <w:link w:val="FooterChar"/>
    <w:uiPriority w:val="99"/>
    <w:unhideWhenUsed/>
    <w:rsid w:val="007330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1310</Characters>
  <Application>Microsoft Office Word</Application>
  <DocSecurity>0</DocSecurity>
  <Lines>36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HO4OpenEndedQuestionsv3</vt:lpstr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HO4OpenEndedQuestionsv3</dc:title>
  <dc:creator>Heidi Mendenhall</dc:creator>
  <cp:lastModifiedBy>Jana L. Peeters</cp:lastModifiedBy>
  <cp:revision>2</cp:revision>
  <dcterms:created xsi:type="dcterms:W3CDTF">2016-12-05T19:34:00Z</dcterms:created>
  <dcterms:modified xsi:type="dcterms:W3CDTF">2016-12-05T19:34:00Z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2015-04-23T00:00:00Z</vt:filetime>
  </property>
  <property fmtid="{D5CDD505-2E9C-101B-9397-08002B2CF9AE}" pid="3" name="LastSaved">
    <vt:filetime>2016-11-10T00:00:00Z</vt:filetime>
  </property>
</Properties>
</file>