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77777777" w:rsidR="00A22231" w:rsidRPr="003F63C0" w:rsidRDefault="00DF7E17" w:rsidP="00C467BA">
      <w:pPr>
        <w:tabs>
          <w:tab w:val="left" w:pos="940"/>
        </w:tabs>
        <w:rPr>
          <w:rFonts w:ascii="Arial" w:hAnsi="Arial" w:cs="Arial"/>
          <w:sz w:val="36"/>
          <w:szCs w:val="36"/>
        </w:rPr>
      </w:pP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37EAF9DD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2ACA63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6D7DC3E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464A30">
        <w:rPr>
          <w:rFonts w:ascii="Arial" w:hAnsi="Arial" w:cs="Arial"/>
          <w:sz w:val="36"/>
          <w:szCs w:val="36"/>
        </w:rPr>
        <w:t>Environment Map</w:t>
      </w:r>
      <w:r w:rsidR="001B08B9" w:rsidRPr="001B08B9">
        <w:rPr>
          <w:rFonts w:ascii="Arial" w:hAnsi="Arial" w:cs="Arial"/>
          <w:sz w:val="36"/>
          <w:szCs w:val="36"/>
        </w:rPr>
        <w:t xml:space="preserve"> </w:t>
      </w:r>
    </w:p>
    <w:p w14:paraId="15604D4A" w14:textId="77777777" w:rsidR="00A22231" w:rsidRPr="003F63C0" w:rsidRDefault="005362DE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46448FAE">
            <wp:simplePos x="0" y="0"/>
            <wp:positionH relativeFrom="column">
              <wp:posOffset>-265430</wp:posOffset>
            </wp:positionH>
            <wp:positionV relativeFrom="paragraph">
              <wp:posOffset>139065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8A9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2A8CAF62">
                <wp:simplePos x="0" y="0"/>
                <wp:positionH relativeFrom="column">
                  <wp:posOffset>5454650</wp:posOffset>
                </wp:positionH>
                <wp:positionV relativeFrom="paragraph">
                  <wp:posOffset>81915</wp:posOffset>
                </wp:positionV>
                <wp:extent cx="781685" cy="806450"/>
                <wp:effectExtent l="0" t="0" r="635" b="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77777777" w:rsidR="007E0945" w:rsidRPr="00357C09" w:rsidRDefault="00DF7E17" w:rsidP="00E409C8"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3511FEB1" wp14:editId="0E64A23F">
                                  <wp:extent cx="596900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8D6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6.45pt;width:61.55pt;height:63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" stroked="f">
                <v:textbox>
                  <w:txbxContent>
                    <w:p w14:paraId="60B011F7" w14:textId="77777777" w:rsidR="007E0945" w:rsidRPr="00357C09" w:rsidRDefault="00DF7E17" w:rsidP="00E409C8"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3511FEB1" wp14:editId="0E64A23F">
                            <wp:extent cx="596900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1D7AA" w14:textId="77777777" w:rsidR="00A22231" w:rsidRPr="003F63C0" w:rsidRDefault="00A22231" w:rsidP="005362DE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523B6F0C" w14:textId="77777777" w:rsidR="00A22231" w:rsidRPr="003F63C0" w:rsidRDefault="00464A30" w:rsidP="005362DE">
      <w:pPr>
        <w:pStyle w:val="CM1"/>
        <w:widowControl/>
        <w:autoSpaceDE/>
        <w:autoSpaceDN/>
        <w:adjustRightInd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Read </w:t>
      </w:r>
      <w:r w:rsidR="007E0945">
        <w:rPr>
          <w:rFonts w:ascii="Arial" w:hAnsi="Arial" w:cs="Arial"/>
        </w:rPr>
        <w:t xml:space="preserve">and brainstorm </w:t>
      </w:r>
      <w:r>
        <w:rPr>
          <w:rFonts w:ascii="Arial" w:hAnsi="Arial" w:cs="Arial"/>
        </w:rPr>
        <w:t>about</w:t>
      </w:r>
      <w:r w:rsidR="007E0945">
        <w:rPr>
          <w:rFonts w:ascii="Arial" w:hAnsi="Arial" w:cs="Arial"/>
        </w:rPr>
        <w:t xml:space="preserve"> how to enhance</w:t>
      </w:r>
      <w:r w:rsidR="001B0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story </w:t>
      </w:r>
      <w:r w:rsidR="007E0945">
        <w:rPr>
          <w:rFonts w:ascii="Arial" w:hAnsi="Arial" w:cs="Arial"/>
        </w:rPr>
        <w:t>r</w:t>
      </w:r>
      <w:r w:rsidR="001B08B9">
        <w:rPr>
          <w:rFonts w:ascii="Arial" w:hAnsi="Arial" w:cs="Arial"/>
        </w:rPr>
        <w:t xml:space="preserve">e-telling </w:t>
      </w:r>
      <w:r>
        <w:rPr>
          <w:rFonts w:ascii="Arial" w:hAnsi="Arial" w:cs="Arial"/>
        </w:rPr>
        <w:t>skills.</w:t>
      </w:r>
    </w:p>
    <w:p w14:paraId="5DF2D358" w14:textId="2881773D" w:rsidR="007A4354" w:rsidRPr="003F63C0" w:rsidRDefault="007A4354" w:rsidP="00655641">
      <w:pPr>
        <w:pStyle w:val="Default"/>
        <w:rPr>
          <w:rFonts w:ascii="Arial" w:hAnsi="Arial" w:cs="Arial"/>
          <w:b/>
        </w:rPr>
      </w:pPr>
    </w:p>
    <w:p w14:paraId="47A2CDCE" w14:textId="77777777" w:rsidR="00A22231" w:rsidRPr="003F63C0" w:rsidRDefault="00A22231" w:rsidP="005362DE">
      <w:pPr>
        <w:pStyle w:val="Default"/>
        <w:ind w:left="144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5AFD4616" w14:textId="60F1EA29" w:rsidR="007A4354" w:rsidRPr="00655641" w:rsidRDefault="00A22231" w:rsidP="00655641">
      <w:pPr>
        <w:pStyle w:val="Title"/>
        <w:ind w:left="1440"/>
        <w:jc w:val="left"/>
        <w:rPr>
          <w:rFonts w:ascii="Arial" w:hAnsi="Arial" w:cs="Arial"/>
          <w:sz w:val="24"/>
          <w:szCs w:val="24"/>
        </w:rPr>
      </w:pPr>
      <w:r w:rsidRPr="003F63C0">
        <w:rPr>
          <w:rFonts w:ascii="Arial" w:hAnsi="Arial" w:cs="Arial"/>
          <w:sz w:val="24"/>
          <w:szCs w:val="24"/>
        </w:rPr>
        <w:t xml:space="preserve">Participants will </w:t>
      </w:r>
      <w:r w:rsidR="001B08B9">
        <w:rPr>
          <w:rFonts w:ascii="Arial" w:hAnsi="Arial" w:cs="Arial"/>
          <w:sz w:val="24"/>
          <w:szCs w:val="24"/>
        </w:rPr>
        <w:t>create a map with examples,</w:t>
      </w:r>
      <w:r w:rsidR="00C467BA">
        <w:rPr>
          <w:rFonts w:ascii="Arial" w:hAnsi="Arial" w:cs="Arial"/>
          <w:sz w:val="24"/>
          <w:szCs w:val="24"/>
        </w:rPr>
        <w:t xml:space="preserve"> </w:t>
      </w:r>
      <w:r w:rsidR="001B08B9">
        <w:rPr>
          <w:rFonts w:ascii="Arial" w:hAnsi="Arial" w:cs="Arial"/>
          <w:sz w:val="24"/>
          <w:szCs w:val="24"/>
        </w:rPr>
        <w:t>share ideas, and use the ideas gathered as resources to</w:t>
      </w:r>
      <w:r w:rsidR="00464A30">
        <w:rPr>
          <w:rFonts w:ascii="Arial" w:hAnsi="Arial" w:cs="Arial"/>
          <w:sz w:val="24"/>
          <w:szCs w:val="24"/>
        </w:rPr>
        <w:t xml:space="preserve"> support them during story re-telling time </w:t>
      </w:r>
      <w:r w:rsidR="001B08B9">
        <w:rPr>
          <w:rFonts w:ascii="Arial" w:hAnsi="Arial" w:cs="Arial"/>
          <w:sz w:val="24"/>
          <w:szCs w:val="24"/>
        </w:rPr>
        <w:t>in their classrooms.</w:t>
      </w:r>
    </w:p>
    <w:p w14:paraId="4176A61D" w14:textId="77777777" w:rsidR="00A22231" w:rsidRPr="003F63C0" w:rsidRDefault="005362DE" w:rsidP="005362DE">
      <w:pPr>
        <w:ind w:left="1440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0CCCD0F" wp14:editId="6BE38AA5">
            <wp:simplePos x="0" y="0"/>
            <wp:positionH relativeFrom="column">
              <wp:posOffset>-258445</wp:posOffset>
            </wp:positionH>
            <wp:positionV relativeFrom="paragraph">
              <wp:posOffset>191135</wp:posOffset>
            </wp:positionV>
            <wp:extent cx="952500" cy="542925"/>
            <wp:effectExtent l="0" t="0" r="12700" b="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847E" w14:textId="77777777" w:rsidR="00A22231" w:rsidRPr="003F63C0" w:rsidRDefault="00A22231" w:rsidP="005362DE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Materials Required: </w:t>
      </w:r>
    </w:p>
    <w:p w14:paraId="571ACD6F" w14:textId="01BDE212" w:rsidR="000274A9" w:rsidRPr="000274A9" w:rsidRDefault="008C2259" w:rsidP="00655641">
      <w:pPr>
        <w:pStyle w:val="Title"/>
        <w:numPr>
          <w:ilvl w:val="0"/>
          <w:numId w:val="1"/>
        </w:numPr>
        <w:tabs>
          <w:tab w:val="num" w:pos="2250"/>
        </w:tabs>
        <w:ind w:left="1872" w:firstLine="18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Story</w:t>
      </w:r>
      <w:r w:rsidR="001B08B9">
        <w:rPr>
          <w:rFonts w:ascii="Arial" w:hAnsi="Arial" w:cs="Arial"/>
          <w:bCs/>
          <w:sz w:val="24"/>
          <w:szCs w:val="24"/>
          <w:lang w:bidi="en-US"/>
        </w:rPr>
        <w:t>telling books</w:t>
      </w:r>
    </w:p>
    <w:p w14:paraId="3A47F850" w14:textId="77777777" w:rsidR="00464A30" w:rsidRPr="000274A9" w:rsidRDefault="00464A30" w:rsidP="00655641">
      <w:pPr>
        <w:pStyle w:val="Title"/>
        <w:numPr>
          <w:ilvl w:val="0"/>
          <w:numId w:val="1"/>
        </w:numPr>
        <w:tabs>
          <w:tab w:val="num" w:pos="2250"/>
        </w:tabs>
        <w:ind w:left="1872" w:firstLine="18"/>
        <w:jc w:val="left"/>
        <w:rPr>
          <w:rFonts w:ascii="Arial" w:hAnsi="Arial" w:cs="Arial"/>
          <w:sz w:val="24"/>
          <w:szCs w:val="24"/>
          <w:lang w:bidi="en-US"/>
        </w:rPr>
      </w:pPr>
      <w:r w:rsidRPr="000274A9">
        <w:rPr>
          <w:rFonts w:ascii="Arial" w:hAnsi="Arial" w:cs="Arial"/>
          <w:sz w:val="24"/>
        </w:rPr>
        <w:t>Handout 5: Environment Strategies</w:t>
      </w:r>
      <w:bookmarkStart w:id="0" w:name="_GoBack"/>
      <w:bookmarkEnd w:id="0"/>
    </w:p>
    <w:p w14:paraId="760DD87F" w14:textId="77777777" w:rsidR="00464A30" w:rsidRPr="00005FC1" w:rsidRDefault="001C2445" w:rsidP="00655641">
      <w:pPr>
        <w:numPr>
          <w:ilvl w:val="0"/>
          <w:numId w:val="1"/>
        </w:numPr>
        <w:tabs>
          <w:tab w:val="num" w:pos="2250"/>
        </w:tabs>
        <w:kinsoku w:val="0"/>
        <w:overflowPunct w:val="0"/>
        <w:ind w:left="1872" w:firstLine="18"/>
        <w:textAlignment w:val="baseline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1CB26737" wp14:editId="032E6467">
            <wp:simplePos x="0" y="0"/>
            <wp:positionH relativeFrom="column">
              <wp:posOffset>5509260</wp:posOffset>
            </wp:positionH>
            <wp:positionV relativeFrom="paragraph">
              <wp:posOffset>8255</wp:posOffset>
            </wp:positionV>
            <wp:extent cx="591185" cy="762635"/>
            <wp:effectExtent l="0" t="0" r="0" b="0"/>
            <wp:wrapTight wrapText="bothSides">
              <wp:wrapPolygon edited="0">
                <wp:start x="6960" y="0"/>
                <wp:lineTo x="3480" y="3777"/>
                <wp:lineTo x="0" y="8093"/>
                <wp:lineTo x="0" y="12949"/>
                <wp:lineTo x="4872" y="20503"/>
                <wp:lineTo x="5568" y="21042"/>
                <wp:lineTo x="11832" y="21042"/>
                <wp:lineTo x="16009" y="20503"/>
                <wp:lineTo x="20185" y="18884"/>
                <wp:lineTo x="20881" y="7554"/>
                <wp:lineTo x="15313" y="2698"/>
                <wp:lineTo x="11136" y="0"/>
                <wp:lineTo x="6960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30" w:rsidRPr="00005FC1">
        <w:rPr>
          <w:rFonts w:ascii="Arial" w:hAnsi="Arial" w:cs="Arial"/>
        </w:rPr>
        <w:t>Handout 6:</w:t>
      </w:r>
      <w:r w:rsidR="00464A30">
        <w:rPr>
          <w:rFonts w:ascii="Arial" w:hAnsi="Arial" w:cs="Arial"/>
        </w:rPr>
        <w:t xml:space="preserve"> Environment Maps</w:t>
      </w:r>
    </w:p>
    <w:p w14:paraId="0C376C43" w14:textId="77777777" w:rsidR="00C467BA" w:rsidRPr="00C467BA" w:rsidRDefault="00C467BA" w:rsidP="00655641">
      <w:pPr>
        <w:pStyle w:val="Title"/>
        <w:numPr>
          <w:ilvl w:val="0"/>
          <w:numId w:val="1"/>
        </w:numPr>
        <w:tabs>
          <w:tab w:val="num" w:pos="2250"/>
        </w:tabs>
        <w:ind w:left="1872" w:firstLine="18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Pens</w:t>
      </w:r>
      <w:r w:rsidR="00464A30">
        <w:rPr>
          <w:rFonts w:ascii="Arial" w:hAnsi="Arial" w:cs="Arial"/>
          <w:bCs/>
          <w:sz w:val="24"/>
          <w:szCs w:val="24"/>
          <w:lang w:bidi="en-US"/>
        </w:rPr>
        <w:t xml:space="preserve"> and markers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</w:t>
      </w:r>
    </w:p>
    <w:p w14:paraId="4540FE03" w14:textId="77777777" w:rsidR="00A22231" w:rsidRPr="003F63C0" w:rsidRDefault="00A22231" w:rsidP="005362DE">
      <w:pPr>
        <w:pStyle w:val="Title"/>
        <w:ind w:left="1440"/>
        <w:jc w:val="left"/>
        <w:rPr>
          <w:rFonts w:ascii="Arial" w:hAnsi="Arial" w:cs="Arial"/>
          <w:b/>
          <w:sz w:val="24"/>
          <w:szCs w:val="24"/>
        </w:rPr>
      </w:pPr>
    </w:p>
    <w:p w14:paraId="695D915A" w14:textId="77777777" w:rsidR="00A22231" w:rsidRPr="003F63C0" w:rsidRDefault="00A22231" w:rsidP="005362DE">
      <w:pPr>
        <w:tabs>
          <w:tab w:val="left" w:pos="360"/>
        </w:tabs>
        <w:ind w:left="180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Pr="003F63C0">
        <w:rPr>
          <w:rFonts w:ascii="Arial" w:hAnsi="Arial" w:cs="Arial"/>
        </w:rPr>
        <w:t xml:space="preserve"> 15 minutes</w:t>
      </w:r>
    </w:p>
    <w:p w14:paraId="459E28D9" w14:textId="77777777" w:rsidR="00A22231" w:rsidRPr="003F63C0" w:rsidRDefault="00A22231" w:rsidP="005362DE">
      <w:pPr>
        <w:ind w:left="1440"/>
        <w:rPr>
          <w:rFonts w:ascii="Arial" w:hAnsi="Arial" w:cs="Arial"/>
        </w:rPr>
      </w:pPr>
    </w:p>
    <w:p w14:paraId="5F91F009" w14:textId="77777777" w:rsidR="00A22231" w:rsidRPr="003F63C0" w:rsidRDefault="000F1452" w:rsidP="005362DE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F8C6C79" wp14:editId="492A63EE">
            <wp:simplePos x="0" y="0"/>
            <wp:positionH relativeFrom="column">
              <wp:posOffset>-334645</wp:posOffset>
            </wp:positionH>
            <wp:positionV relativeFrom="paragraph">
              <wp:posOffset>252730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275FD" w14:textId="77777777" w:rsidR="00A22231" w:rsidRDefault="00A22231" w:rsidP="005362DE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Process: </w:t>
      </w:r>
    </w:p>
    <w:p w14:paraId="65655A40" w14:textId="77777777" w:rsidR="00464A30" w:rsidRDefault="007E0945" w:rsidP="005362D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C467BA" w:rsidRPr="00866BD8">
        <w:rPr>
          <w:rFonts w:ascii="Arial" w:hAnsi="Arial" w:cs="Arial"/>
          <w:b/>
        </w:rPr>
        <w:t xml:space="preserve"> 1: </w:t>
      </w:r>
      <w:r w:rsidR="00464A30">
        <w:rPr>
          <w:rFonts w:ascii="Arial" w:hAnsi="Arial" w:cs="Arial"/>
        </w:rPr>
        <w:t>(</w:t>
      </w:r>
      <w:r w:rsidRPr="007E0945">
        <w:rPr>
          <w:rFonts w:ascii="Arial" w:hAnsi="Arial" w:cs="Arial"/>
        </w:rPr>
        <w:t>Each table has a different book at the center that will be used as their focus book</w:t>
      </w:r>
      <w:r w:rsidR="00464A30">
        <w:rPr>
          <w:rFonts w:ascii="Arial" w:hAnsi="Arial" w:cs="Arial"/>
        </w:rPr>
        <w:t>.)</w:t>
      </w:r>
    </w:p>
    <w:p w14:paraId="7C444674" w14:textId="77777777" w:rsidR="00464A30" w:rsidRDefault="007E0945" w:rsidP="00655641">
      <w:pPr>
        <w:numPr>
          <w:ilvl w:val="2"/>
          <w:numId w:val="12"/>
        </w:numPr>
        <w:tabs>
          <w:tab w:val="num" w:pos="2520"/>
        </w:tabs>
        <w:kinsoku w:val="0"/>
        <w:overflowPunct w:val="0"/>
        <w:textAlignment w:val="baseline"/>
        <w:rPr>
          <w:rFonts w:ascii="Arial" w:hAnsi="Arial" w:cs="Arial"/>
        </w:rPr>
      </w:pPr>
      <w:r w:rsidRPr="00464A30">
        <w:rPr>
          <w:rFonts w:ascii="Arial" w:hAnsi="Arial" w:cs="Arial"/>
        </w:rPr>
        <w:t xml:space="preserve">Find </w:t>
      </w:r>
      <w:r w:rsidR="00464A30" w:rsidRPr="00005FC1">
        <w:rPr>
          <w:rFonts w:ascii="Arial" w:hAnsi="Arial" w:cs="Arial"/>
        </w:rPr>
        <w:t>Handout 5:</w:t>
      </w:r>
      <w:r w:rsidR="00464A30">
        <w:rPr>
          <w:rFonts w:ascii="Arial" w:hAnsi="Arial" w:cs="Arial"/>
        </w:rPr>
        <w:t xml:space="preserve"> </w:t>
      </w:r>
      <w:r w:rsidR="00464A30" w:rsidRPr="00005FC1">
        <w:rPr>
          <w:rFonts w:ascii="Arial" w:hAnsi="Arial" w:cs="Arial"/>
        </w:rPr>
        <w:t>Environment Strategies</w:t>
      </w:r>
      <w:r w:rsidR="00464A30">
        <w:rPr>
          <w:rFonts w:ascii="Arial" w:hAnsi="Arial" w:cs="Arial"/>
        </w:rPr>
        <w:t xml:space="preserve"> and </w:t>
      </w:r>
      <w:r w:rsidR="00464A30" w:rsidRPr="00005FC1">
        <w:rPr>
          <w:rFonts w:ascii="Arial" w:hAnsi="Arial" w:cs="Arial"/>
        </w:rPr>
        <w:t>Handout 6:</w:t>
      </w:r>
      <w:r w:rsidR="00464A30">
        <w:rPr>
          <w:rFonts w:ascii="Arial" w:hAnsi="Arial" w:cs="Arial"/>
        </w:rPr>
        <w:t xml:space="preserve"> Environment Maps.</w:t>
      </w:r>
    </w:p>
    <w:p w14:paraId="624FBDFC" w14:textId="77777777" w:rsidR="00464A30" w:rsidRDefault="007E0945" w:rsidP="00655641">
      <w:pPr>
        <w:numPr>
          <w:ilvl w:val="2"/>
          <w:numId w:val="12"/>
        </w:numPr>
        <w:tabs>
          <w:tab w:val="num" w:pos="2520"/>
        </w:tabs>
        <w:kinsoku w:val="0"/>
        <w:overflowPunct w:val="0"/>
        <w:textAlignment w:val="baseline"/>
        <w:rPr>
          <w:rFonts w:ascii="Arial" w:hAnsi="Arial" w:cs="Arial"/>
        </w:rPr>
      </w:pPr>
      <w:r w:rsidRPr="00464A30">
        <w:rPr>
          <w:rFonts w:ascii="Arial" w:hAnsi="Arial" w:cs="Arial"/>
        </w:rPr>
        <w:t xml:space="preserve">Read </w:t>
      </w:r>
      <w:r w:rsidR="00464A30">
        <w:rPr>
          <w:rFonts w:ascii="Arial" w:hAnsi="Arial" w:cs="Arial"/>
        </w:rPr>
        <w:t xml:space="preserve">the handouts </w:t>
      </w:r>
      <w:r w:rsidRPr="00464A30">
        <w:rPr>
          <w:rFonts w:ascii="Arial" w:hAnsi="Arial" w:cs="Arial"/>
        </w:rPr>
        <w:t xml:space="preserve">and brainstorm with your table group about what </w:t>
      </w:r>
      <w:r w:rsidR="00464A30">
        <w:rPr>
          <w:rFonts w:ascii="Arial" w:hAnsi="Arial" w:cs="Arial"/>
        </w:rPr>
        <w:t>could be added to the environment to support r</w:t>
      </w:r>
      <w:r w:rsidRPr="00464A30">
        <w:rPr>
          <w:rFonts w:ascii="Arial" w:hAnsi="Arial" w:cs="Arial"/>
        </w:rPr>
        <w:t>e-telling of this story in your classroom</w:t>
      </w:r>
      <w:r w:rsidR="00464A30">
        <w:rPr>
          <w:rFonts w:ascii="Arial" w:hAnsi="Arial" w:cs="Arial"/>
        </w:rPr>
        <w:t>.</w:t>
      </w:r>
    </w:p>
    <w:p w14:paraId="2838517A" w14:textId="77777777" w:rsidR="007E0945" w:rsidRPr="00464A30" w:rsidRDefault="007E0945" w:rsidP="00655641">
      <w:pPr>
        <w:numPr>
          <w:ilvl w:val="2"/>
          <w:numId w:val="12"/>
        </w:numPr>
        <w:tabs>
          <w:tab w:val="num" w:pos="2520"/>
        </w:tabs>
        <w:kinsoku w:val="0"/>
        <w:overflowPunct w:val="0"/>
        <w:textAlignment w:val="baseline"/>
        <w:rPr>
          <w:rFonts w:ascii="Arial" w:hAnsi="Arial" w:cs="Arial"/>
        </w:rPr>
      </w:pPr>
      <w:r w:rsidRPr="00464A30">
        <w:rPr>
          <w:rFonts w:ascii="Arial" w:hAnsi="Arial" w:cs="Arial"/>
        </w:rPr>
        <w:t>Complete at least one writte</w:t>
      </w:r>
      <w:r w:rsidR="000274A9">
        <w:rPr>
          <w:rFonts w:ascii="Arial" w:hAnsi="Arial" w:cs="Arial"/>
        </w:rPr>
        <w:t>n map to share with other table groups</w:t>
      </w:r>
      <w:r w:rsidR="00464A30">
        <w:rPr>
          <w:rFonts w:ascii="Arial" w:hAnsi="Arial" w:cs="Arial"/>
        </w:rPr>
        <w:t>.</w:t>
      </w:r>
    </w:p>
    <w:p w14:paraId="139A8280" w14:textId="77777777" w:rsidR="00464A30" w:rsidRDefault="007E0945" w:rsidP="005362DE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464A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2: </w:t>
      </w:r>
    </w:p>
    <w:p w14:paraId="298D1F6D" w14:textId="77777777" w:rsidR="00464A30" w:rsidRPr="00464A30" w:rsidRDefault="007E0945" w:rsidP="005362DE">
      <w:pPr>
        <w:numPr>
          <w:ilvl w:val="0"/>
          <w:numId w:val="10"/>
        </w:numPr>
        <w:ind w:left="2160"/>
        <w:rPr>
          <w:rFonts w:ascii="Arial" w:hAnsi="Arial" w:cs="Arial"/>
          <w:b/>
        </w:rPr>
      </w:pPr>
      <w:r w:rsidRPr="007E0945">
        <w:rPr>
          <w:rFonts w:ascii="Arial" w:hAnsi="Arial" w:cs="Arial"/>
        </w:rPr>
        <w:t>When the soft music starts</w:t>
      </w:r>
      <w:r w:rsidR="00464A30">
        <w:rPr>
          <w:rFonts w:ascii="Arial" w:hAnsi="Arial" w:cs="Arial"/>
        </w:rPr>
        <w:t>,</w:t>
      </w:r>
      <w:r w:rsidRPr="007E0945">
        <w:rPr>
          <w:rFonts w:ascii="Arial" w:hAnsi="Arial" w:cs="Arial"/>
        </w:rPr>
        <w:t xml:space="preserve"> leave your groups</w:t>
      </w:r>
      <w:r w:rsidR="00464A30">
        <w:rPr>
          <w:rFonts w:ascii="Arial" w:hAnsi="Arial" w:cs="Arial"/>
        </w:rPr>
        <w:t>’</w:t>
      </w:r>
      <w:r w:rsidRPr="007E0945">
        <w:rPr>
          <w:rFonts w:ascii="Arial" w:hAnsi="Arial" w:cs="Arial"/>
        </w:rPr>
        <w:t xml:space="preserve"> completed map face up on your table.</w:t>
      </w:r>
    </w:p>
    <w:p w14:paraId="25FB518C" w14:textId="77777777" w:rsidR="00464A30" w:rsidRDefault="00DF7E17" w:rsidP="005362DE">
      <w:pPr>
        <w:numPr>
          <w:ilvl w:val="0"/>
          <w:numId w:val="10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Visit other tables </w:t>
      </w:r>
      <w:r w:rsidR="007E0945" w:rsidRPr="00464A30">
        <w:rPr>
          <w:rFonts w:ascii="Arial" w:hAnsi="Arial" w:cs="Arial"/>
        </w:rPr>
        <w:t xml:space="preserve">and look at </w:t>
      </w:r>
      <w:r>
        <w:rPr>
          <w:rFonts w:ascii="Arial" w:hAnsi="Arial" w:cs="Arial"/>
        </w:rPr>
        <w:t>the</w:t>
      </w:r>
      <w:r w:rsidR="007E0945" w:rsidRPr="00464A30">
        <w:rPr>
          <w:rFonts w:ascii="Arial" w:hAnsi="Arial" w:cs="Arial"/>
        </w:rPr>
        <w:t xml:space="preserve"> books and completed table maps</w:t>
      </w:r>
      <w:r>
        <w:rPr>
          <w:rFonts w:ascii="Arial" w:hAnsi="Arial" w:cs="Arial"/>
        </w:rPr>
        <w:t xml:space="preserve"> left out by the other groups</w:t>
      </w:r>
      <w:r w:rsidR="007E0945" w:rsidRPr="00464A30">
        <w:rPr>
          <w:rFonts w:ascii="Arial" w:hAnsi="Arial" w:cs="Arial"/>
        </w:rPr>
        <w:t xml:space="preserve">. </w:t>
      </w:r>
    </w:p>
    <w:p w14:paraId="35741D22" w14:textId="77777777" w:rsidR="007E0945" w:rsidRPr="00464A30" w:rsidRDefault="00DF7E17" w:rsidP="005362DE">
      <w:pPr>
        <w:numPr>
          <w:ilvl w:val="0"/>
          <w:numId w:val="10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Feel free to take</w:t>
      </w:r>
      <w:r w:rsidR="007E0945" w:rsidRPr="00464A30">
        <w:rPr>
          <w:rFonts w:ascii="Arial" w:hAnsi="Arial" w:cs="Arial"/>
        </w:rPr>
        <w:t xml:space="preserve"> photos or notes to </w:t>
      </w:r>
      <w:r>
        <w:rPr>
          <w:rFonts w:ascii="Arial" w:hAnsi="Arial" w:cs="Arial"/>
        </w:rPr>
        <w:t>document</w:t>
      </w:r>
      <w:r w:rsidR="007E0945" w:rsidRPr="0046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</w:t>
      </w:r>
      <w:r w:rsidR="007E0945" w:rsidRPr="00464A30">
        <w:rPr>
          <w:rFonts w:ascii="Arial" w:hAnsi="Arial" w:cs="Arial"/>
        </w:rPr>
        <w:t xml:space="preserve"> interesting ideas you </w:t>
      </w:r>
      <w:r>
        <w:rPr>
          <w:rFonts w:ascii="Arial" w:hAnsi="Arial" w:cs="Arial"/>
        </w:rPr>
        <w:t>might want</w:t>
      </w:r>
      <w:r w:rsidR="007E0945" w:rsidRPr="00464A30">
        <w:rPr>
          <w:rFonts w:ascii="Arial" w:hAnsi="Arial" w:cs="Arial"/>
        </w:rPr>
        <w:t xml:space="preserve"> to replicate.</w:t>
      </w:r>
    </w:p>
    <w:p w14:paraId="428E80CF" w14:textId="77777777" w:rsidR="007E0945" w:rsidRDefault="007E0945" w:rsidP="005362DE">
      <w:pPr>
        <w:ind w:left="1440"/>
        <w:rPr>
          <w:rFonts w:ascii="Arial" w:hAnsi="Arial" w:cs="Arial"/>
        </w:rPr>
      </w:pPr>
    </w:p>
    <w:p w14:paraId="6FF06EC5" w14:textId="77777777" w:rsidR="007E0945" w:rsidRPr="007E0945" w:rsidRDefault="007E0945" w:rsidP="005362DE">
      <w:pPr>
        <w:ind w:left="1440"/>
        <w:rPr>
          <w:rFonts w:ascii="Arial" w:hAnsi="Arial" w:cs="Arial"/>
          <w:b/>
        </w:rPr>
      </w:pPr>
      <w:r w:rsidRPr="007E0945">
        <w:rPr>
          <w:rFonts w:ascii="Arial" w:hAnsi="Arial" w:cs="Arial"/>
          <w:b/>
          <w:bCs/>
        </w:rPr>
        <w:t xml:space="preserve">REFLECTION: </w:t>
      </w:r>
    </w:p>
    <w:p w14:paraId="75D67925" w14:textId="77777777" w:rsidR="00464A30" w:rsidRDefault="007E0945" w:rsidP="005362DE">
      <w:pPr>
        <w:numPr>
          <w:ilvl w:val="0"/>
          <w:numId w:val="11"/>
        </w:numPr>
        <w:ind w:left="2160"/>
        <w:rPr>
          <w:rFonts w:ascii="Arial" w:hAnsi="Arial" w:cs="Arial"/>
        </w:rPr>
      </w:pPr>
      <w:r w:rsidRPr="007E0945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new strategies will you use during </w:t>
      </w:r>
      <w:r w:rsidR="00DF7E17">
        <w:rPr>
          <w:rFonts w:ascii="Arial" w:hAnsi="Arial" w:cs="Arial"/>
        </w:rPr>
        <w:t xml:space="preserve">story </w:t>
      </w:r>
      <w:r>
        <w:rPr>
          <w:rFonts w:ascii="Arial" w:hAnsi="Arial" w:cs="Arial"/>
        </w:rPr>
        <w:t>re-telling</w:t>
      </w:r>
      <w:r w:rsidR="00DF7E17">
        <w:rPr>
          <w:rFonts w:ascii="Arial" w:hAnsi="Arial" w:cs="Arial"/>
        </w:rPr>
        <w:t xml:space="preserve"> time</w:t>
      </w:r>
      <w:r w:rsidRPr="007E0945">
        <w:rPr>
          <w:rFonts w:ascii="Arial" w:hAnsi="Arial" w:cs="Arial"/>
        </w:rPr>
        <w:t>?</w:t>
      </w:r>
    </w:p>
    <w:p w14:paraId="3FF26AC4" w14:textId="77777777" w:rsidR="00464A30" w:rsidRDefault="007E0945" w:rsidP="005362DE">
      <w:pPr>
        <w:numPr>
          <w:ilvl w:val="0"/>
          <w:numId w:val="11"/>
        </w:numPr>
        <w:ind w:left="2160"/>
        <w:rPr>
          <w:rFonts w:ascii="Arial" w:hAnsi="Arial" w:cs="Arial"/>
        </w:rPr>
      </w:pPr>
      <w:r w:rsidRPr="00464A30">
        <w:rPr>
          <w:rFonts w:ascii="Arial" w:hAnsi="Arial" w:cs="Arial"/>
        </w:rPr>
        <w:t xml:space="preserve">How will these strategies enhance your classroom during </w:t>
      </w:r>
      <w:r w:rsidR="00DF7E17">
        <w:rPr>
          <w:rFonts w:ascii="Arial" w:hAnsi="Arial" w:cs="Arial"/>
        </w:rPr>
        <w:t xml:space="preserve">story </w:t>
      </w:r>
      <w:r w:rsidRPr="00464A30">
        <w:rPr>
          <w:rFonts w:ascii="Arial" w:hAnsi="Arial" w:cs="Arial"/>
        </w:rPr>
        <w:t xml:space="preserve">re-telling </w:t>
      </w:r>
      <w:r w:rsidR="00DF7E17">
        <w:rPr>
          <w:rFonts w:ascii="Arial" w:hAnsi="Arial" w:cs="Arial"/>
        </w:rPr>
        <w:t>time</w:t>
      </w:r>
      <w:r w:rsidRPr="00464A30">
        <w:rPr>
          <w:rFonts w:ascii="Arial" w:hAnsi="Arial" w:cs="Arial"/>
        </w:rPr>
        <w:t>?</w:t>
      </w:r>
    </w:p>
    <w:p w14:paraId="51F6B173" w14:textId="77777777" w:rsidR="007E0945" w:rsidRPr="00464A30" w:rsidRDefault="007E0945" w:rsidP="005362DE">
      <w:pPr>
        <w:numPr>
          <w:ilvl w:val="0"/>
          <w:numId w:val="11"/>
        </w:numPr>
        <w:ind w:left="2160"/>
        <w:rPr>
          <w:rFonts w:ascii="Arial" w:hAnsi="Arial" w:cs="Arial"/>
        </w:rPr>
      </w:pPr>
      <w:r w:rsidRPr="00464A30">
        <w:rPr>
          <w:rFonts w:ascii="Arial" w:hAnsi="Arial" w:cs="Arial"/>
        </w:rPr>
        <w:t>What prior knowledge will you continue to utilize to support you during</w:t>
      </w:r>
      <w:r w:rsidR="00DF7E17">
        <w:rPr>
          <w:rFonts w:ascii="Arial" w:hAnsi="Arial" w:cs="Arial"/>
        </w:rPr>
        <w:t xml:space="preserve"> story</w:t>
      </w:r>
      <w:r w:rsidRPr="00464A30">
        <w:rPr>
          <w:rFonts w:ascii="Arial" w:hAnsi="Arial" w:cs="Arial"/>
        </w:rPr>
        <w:t xml:space="preserve"> </w:t>
      </w:r>
      <w:r w:rsidR="00036805" w:rsidRPr="00464A30">
        <w:rPr>
          <w:rFonts w:ascii="Arial" w:hAnsi="Arial" w:cs="Arial"/>
        </w:rPr>
        <w:t xml:space="preserve">re-telling </w:t>
      </w:r>
      <w:r w:rsidR="00DF7E17">
        <w:rPr>
          <w:rFonts w:ascii="Arial" w:hAnsi="Arial" w:cs="Arial"/>
        </w:rPr>
        <w:t>time?</w:t>
      </w:r>
    </w:p>
    <w:p w14:paraId="0002773A" w14:textId="77777777" w:rsidR="007E0945" w:rsidRPr="007E0945" w:rsidRDefault="007E0945" w:rsidP="007E0945">
      <w:pPr>
        <w:ind w:left="720"/>
        <w:rPr>
          <w:rFonts w:ascii="Arial" w:hAnsi="Arial" w:cs="Arial"/>
        </w:rPr>
      </w:pPr>
      <w:r w:rsidRPr="007E0945">
        <w:rPr>
          <w:rFonts w:ascii="Arial" w:hAnsi="Arial" w:cs="Arial"/>
        </w:rPr>
        <w:t> </w:t>
      </w:r>
    </w:p>
    <w:p w14:paraId="79A49581" w14:textId="77777777" w:rsidR="00A22231" w:rsidRPr="003F63C0" w:rsidRDefault="00A22231" w:rsidP="00C467BA">
      <w:pPr>
        <w:rPr>
          <w:rFonts w:ascii="Arial" w:hAnsi="Arial" w:cs="Arial"/>
        </w:rPr>
      </w:pPr>
    </w:p>
    <w:sectPr w:rsidR="00A22231" w:rsidRPr="003F63C0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105E" w14:textId="77777777" w:rsidR="00063BD9" w:rsidRDefault="00063BD9">
      <w:r>
        <w:separator/>
      </w:r>
    </w:p>
  </w:endnote>
  <w:endnote w:type="continuationSeparator" w:id="0">
    <w:p w14:paraId="2A300DDC" w14:textId="77777777" w:rsidR="00063BD9" w:rsidRDefault="000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66DC" w14:textId="77777777" w:rsidR="00063BD9" w:rsidRDefault="00063BD9">
      <w:r>
        <w:separator/>
      </w:r>
    </w:p>
  </w:footnote>
  <w:footnote w:type="continuationSeparator" w:id="0">
    <w:p w14:paraId="0C3A3906" w14:textId="77777777" w:rsidR="00063BD9" w:rsidRDefault="000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77777777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Pr="005362DE">
      <w:rPr>
        <w:rFonts w:ascii="Arial" w:hAnsi="Arial"/>
        <w:b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27E6"/>
    <w:multiLevelType w:val="hybridMultilevel"/>
    <w:tmpl w:val="BD283E1A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C4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74A9"/>
    <w:rsid w:val="00036805"/>
    <w:rsid w:val="000508F1"/>
    <w:rsid w:val="0006012A"/>
    <w:rsid w:val="00063BD9"/>
    <w:rsid w:val="00090776"/>
    <w:rsid w:val="000F1452"/>
    <w:rsid w:val="00151EB0"/>
    <w:rsid w:val="0017135D"/>
    <w:rsid w:val="00190362"/>
    <w:rsid w:val="001B08B9"/>
    <w:rsid w:val="001C2445"/>
    <w:rsid w:val="00202E47"/>
    <w:rsid w:val="00354D09"/>
    <w:rsid w:val="003B6FB5"/>
    <w:rsid w:val="003F63C0"/>
    <w:rsid w:val="003F6496"/>
    <w:rsid w:val="00464A30"/>
    <w:rsid w:val="004C74BA"/>
    <w:rsid w:val="004E7539"/>
    <w:rsid w:val="005359B5"/>
    <w:rsid w:val="005362DE"/>
    <w:rsid w:val="00655391"/>
    <w:rsid w:val="00655641"/>
    <w:rsid w:val="006E1B27"/>
    <w:rsid w:val="007A4354"/>
    <w:rsid w:val="007E0945"/>
    <w:rsid w:val="008145ED"/>
    <w:rsid w:val="00866BD8"/>
    <w:rsid w:val="00886637"/>
    <w:rsid w:val="00897D45"/>
    <w:rsid w:val="008C2259"/>
    <w:rsid w:val="008C707F"/>
    <w:rsid w:val="00946B89"/>
    <w:rsid w:val="00A22231"/>
    <w:rsid w:val="00A91052"/>
    <w:rsid w:val="00B83436"/>
    <w:rsid w:val="00BB0CD0"/>
    <w:rsid w:val="00C17F80"/>
    <w:rsid w:val="00C467BA"/>
    <w:rsid w:val="00CA1210"/>
    <w:rsid w:val="00CC0CE4"/>
    <w:rsid w:val="00CE35EC"/>
    <w:rsid w:val="00DF7E17"/>
    <w:rsid w:val="00E409C8"/>
    <w:rsid w:val="00F028A9"/>
    <w:rsid w:val="00F41594"/>
    <w:rsid w:val="00F758D4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EE09F75B-D551-4AA8-B9B0-8AFA976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1357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4</cp:revision>
  <cp:lastPrinted>2012-06-12T03:36:00Z</cp:lastPrinted>
  <dcterms:created xsi:type="dcterms:W3CDTF">2017-09-28T20:17:00Z</dcterms:created>
  <dcterms:modified xsi:type="dcterms:W3CDTF">2017-09-28T20:18:00Z</dcterms:modified>
</cp:coreProperties>
</file>