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:rsidTr="001011F0">
        <w:trPr>
          <w:trHeight w:val="1016"/>
        </w:trPr>
        <w:tc>
          <w:tcPr>
            <w:tcW w:w="7830" w:type="dxa"/>
          </w:tcPr>
          <w:p w:rsidR="00F059CB" w:rsidRPr="00F059CB" w:rsidRDefault="00A93876" w:rsidP="00F059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Get Inspired by Nature</w:t>
            </w:r>
          </w:p>
        </w:tc>
        <w:tc>
          <w:tcPr>
            <w:tcW w:w="1710" w:type="dxa"/>
          </w:tcPr>
          <w:p w:rsidR="00F059CB" w:rsidRDefault="00F059CB" w:rsidP="00F059CB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856118" cy="577850"/>
                  <wp:effectExtent l="38100" t="38100" r="2032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972" cy="58450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F059CB" w:rsidTr="008D4B48">
        <w:trPr>
          <w:trHeight w:val="1163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:rsidR="007E7554" w:rsidRPr="00DE3136" w:rsidRDefault="00A93876" w:rsidP="000C55CD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read nature strategies and connect to other resources to expand ideas from framework.</w:t>
            </w:r>
          </w:p>
        </w:tc>
      </w:tr>
      <w:tr w:rsidR="007E7554" w:rsidRPr="00F059CB" w:rsidTr="00B203A7">
        <w:trPr>
          <w:trHeight w:val="720"/>
        </w:trPr>
        <w:tc>
          <w:tcPr>
            <w:tcW w:w="1905" w:type="dxa"/>
          </w:tcPr>
          <w:p w:rsidR="007E7554" w:rsidRPr="00F059CB" w:rsidRDefault="007E7554" w:rsidP="005377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7E7554" w:rsidP="005377EF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DE3136">
              <w:rPr>
                <w:rFonts w:ascii="Arial" w:hAnsi="Arial" w:cs="Arial"/>
                <w:b/>
              </w:rPr>
              <w:t xml:space="preserve">OUTCOMES: </w:t>
            </w:r>
          </w:p>
          <w:p w:rsidR="00A93876" w:rsidRDefault="00A93876" w:rsidP="00C57E1A">
            <w:pPr>
              <w:outlineLvl w:val="0"/>
              <w:rPr>
                <w:rFonts w:ascii="Arial" w:hAnsi="Arial" w:cs="Arial"/>
                <w:noProof/>
                <w:sz w:val="24"/>
                <w:szCs w:val="24"/>
                <w:lang w:eastAsia="ja-JP"/>
              </w:rPr>
            </w:pPr>
            <w:r w:rsidRPr="00A93876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Partici</w:t>
            </w:r>
            <w:r w:rsidR="00C57E1A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pants read and focus on two strategies from the Preschool Curriculum Framework, Volume 3, as well as ideas from another resource. Using examples from these resources, participants design a mini action plan.</w:t>
            </w:r>
            <w:r w:rsidRPr="00A93876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 </w:t>
            </w:r>
          </w:p>
          <w:p w:rsidR="00C57E1A" w:rsidRPr="00DE3136" w:rsidRDefault="00C57E1A" w:rsidP="00C57E1A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7E7554" w:rsidRPr="00F059CB" w:rsidTr="008D4B48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:rsidR="00A93876" w:rsidRDefault="00C57E1A" w:rsidP="00303939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H</w:t>
            </w:r>
            <w:r w:rsidRPr="00303939">
              <w:rPr>
                <w:rFonts w:ascii="Arial" w:hAnsi="Arial" w:cs="Arial"/>
                <w:sz w:val="24"/>
                <w:szCs w:val="24"/>
                <w:lang w:bidi="en-US"/>
              </w:rPr>
              <w:t>andout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6:</w:t>
            </w:r>
            <w:r w:rsidR="006D1C45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303939">
              <w:rPr>
                <w:rFonts w:ascii="Arial" w:hAnsi="Arial" w:cs="Arial"/>
                <w:sz w:val="24"/>
                <w:szCs w:val="24"/>
                <w:lang w:bidi="en-US"/>
              </w:rPr>
              <w:t xml:space="preserve">Get Inspired! </w:t>
            </w:r>
          </w:p>
          <w:p w:rsidR="00303939" w:rsidRPr="00303939" w:rsidRDefault="00303939" w:rsidP="00303939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</w:t>
            </w:r>
            <w:r w:rsidR="00C57E1A">
              <w:rPr>
                <w:rFonts w:ascii="Arial" w:hAnsi="Arial" w:cs="Arial"/>
                <w:sz w:val="24"/>
                <w:szCs w:val="24"/>
                <w:lang w:bidi="en-US"/>
              </w:rPr>
              <w:t xml:space="preserve">owerPoint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slide</w:t>
            </w:r>
          </w:p>
          <w:p w:rsidR="00303939" w:rsidRDefault="00A93876" w:rsidP="00303939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Ex</w:t>
            </w:r>
            <w:r w:rsidR="00303939">
              <w:rPr>
                <w:rFonts w:ascii="Arial" w:hAnsi="Arial" w:cs="Arial"/>
                <w:sz w:val="24"/>
                <w:szCs w:val="24"/>
                <w:lang w:bidi="en-US"/>
              </w:rPr>
              <w:t>t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ra resources</w:t>
            </w:r>
            <w:r w:rsidR="00303939">
              <w:rPr>
                <w:rFonts w:ascii="Arial" w:hAnsi="Arial" w:cs="Arial"/>
                <w:sz w:val="24"/>
                <w:szCs w:val="24"/>
                <w:lang w:bidi="en-US"/>
              </w:rPr>
              <w:t xml:space="preserve"> for resource table (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handouts, outside </w:t>
            </w:r>
            <w:r w:rsidR="00303939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learning </w:t>
            </w:r>
            <w:r w:rsidR="00303939">
              <w:rPr>
                <w:rFonts w:ascii="Arial" w:hAnsi="Arial" w:cs="Arial"/>
                <w:sz w:val="24"/>
                <w:szCs w:val="24"/>
                <w:lang w:bidi="en-US"/>
              </w:rPr>
              <w:t>spaces</w:t>
            </w:r>
            <w:r w:rsidR="00DC1342">
              <w:rPr>
                <w:rFonts w:ascii="Arial" w:hAnsi="Arial" w:cs="Arial"/>
                <w:sz w:val="24"/>
                <w:szCs w:val="24"/>
                <w:lang w:bidi="en-US"/>
              </w:rPr>
              <w:t>, NAEYC Loose P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bidi="en-US"/>
              </w:rPr>
              <w:t>arts article, etc</w:t>
            </w:r>
            <w:r w:rsidR="00303939"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).</w:t>
            </w:r>
            <w:r w:rsidR="00EA21E3" w:rsidRPr="00303939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303939" w:rsidRPr="00303939">
              <w:rPr>
                <w:rFonts w:ascii="Arial" w:hAnsi="Arial" w:cs="Arial"/>
                <w:sz w:val="24"/>
                <w:szCs w:val="24"/>
                <w:lang w:bidi="en-US"/>
              </w:rPr>
              <w:t xml:space="preserve">  </w:t>
            </w:r>
          </w:p>
          <w:p w:rsidR="00303939" w:rsidRPr="00303939" w:rsidRDefault="00303939" w:rsidP="00303939">
            <w:pPr>
              <w:pStyle w:val="Title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303939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</w:t>
            </w:r>
            <w:r w:rsidR="00EA21E3" w:rsidRPr="00303939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</w:t>
            </w:r>
            <w:r w:rsidRPr="00303939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                       </w:t>
            </w:r>
          </w:p>
          <w:p w:rsidR="00EA21E3" w:rsidRPr="00303939" w:rsidRDefault="00303939" w:rsidP="00303939">
            <w:pPr>
              <w:pStyle w:val="Title"/>
              <w:ind w:left="72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                                             </w:t>
            </w:r>
            <w:r w:rsidR="003D2D6B" w:rsidRPr="00303939">
              <w:rPr>
                <w:rFonts w:ascii="Arial" w:hAnsi="Arial" w:cs="Arial"/>
                <w:b/>
                <w:sz w:val="24"/>
                <w:szCs w:val="24"/>
                <w:lang w:bidi="en-US"/>
              </w:rPr>
              <w:t>TIME</w:t>
            </w:r>
            <w:r w:rsidR="00A93876" w:rsidRPr="00303939">
              <w:rPr>
                <w:rFonts w:ascii="Arial" w:hAnsi="Arial" w:cs="Arial"/>
                <w:sz w:val="24"/>
                <w:szCs w:val="24"/>
                <w:lang w:bidi="en-US"/>
              </w:rPr>
              <w:t>: 15</w:t>
            </w:r>
            <w:r w:rsidR="00EA21E3" w:rsidRPr="00303939">
              <w:rPr>
                <w:rFonts w:ascii="Arial" w:hAnsi="Arial" w:cs="Arial"/>
                <w:sz w:val="24"/>
                <w:szCs w:val="24"/>
                <w:lang w:bidi="en-US"/>
              </w:rPr>
              <w:t xml:space="preserve"> minutes</w:t>
            </w:r>
          </w:p>
        </w:tc>
      </w:tr>
      <w:tr w:rsidR="007E7554" w:rsidRPr="00F059CB" w:rsidTr="008D4B48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noProof/>
                <w:sz w:val="24"/>
                <w:szCs w:val="24"/>
              </w:rPr>
              <w:drawing>
                <wp:inline distT="0" distB="0" distL="0" distR="0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E25472" w:rsidP="005377E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4358640</wp:posOffset>
                      </wp:positionH>
                      <wp:positionV relativeFrom="paragraph">
                        <wp:posOffset>-951865</wp:posOffset>
                      </wp:positionV>
                      <wp:extent cx="889000" cy="9906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9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1E3" w:rsidRDefault="00991284" w:rsidP="00EA21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79450" cy="892810"/>
                                        <wp:effectExtent l="0" t="0" r="6350" b="254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lock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450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43.2pt;margin-top:-74.95pt;width: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" fillcolor="white [3201]" stroked="f" strokeweight=".5pt">
                      <v:path arrowok="t"/>
                      <v:textbox>
                        <w:txbxContent>
                          <w:p w:rsidR="00EA21E3" w:rsidRDefault="00991284" w:rsidP="00EA2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9450" cy="892810"/>
                                  <wp:effectExtent l="0" t="0" r="635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lock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554"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</w:p>
          <w:p w:rsidR="00303939" w:rsidRDefault="00303939" w:rsidP="00303939">
            <w:pPr>
              <w:pStyle w:val="ListParagraph"/>
              <w:numPr>
                <w:ilvl w:val="0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Give participants the following directions:</w:t>
            </w:r>
          </w:p>
          <w:p w:rsidR="00303939" w:rsidRDefault="00303939" w:rsidP="00303939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303939">
              <w:rPr>
                <w:rFonts w:ascii="Arial" w:hAnsi="Arial" w:cs="Arial"/>
                <w:sz w:val="24"/>
                <w:szCs w:val="24"/>
              </w:rPr>
              <w:t>Read through the following interactions and strategies from the excerpt Caring for the Natural World section of the Preschool Curriculum Framework</w:t>
            </w:r>
            <w:r w:rsidR="00C57E1A">
              <w:rPr>
                <w:rFonts w:ascii="Arial" w:hAnsi="Arial" w:cs="Arial"/>
                <w:sz w:val="24"/>
                <w:szCs w:val="24"/>
              </w:rPr>
              <w:t>, Volume 3</w:t>
            </w:r>
            <w:r w:rsidRPr="0030393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3939" w:rsidRDefault="00303939" w:rsidP="00303939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303939">
              <w:rPr>
                <w:rFonts w:ascii="Arial" w:hAnsi="Arial" w:cs="Arial"/>
                <w:sz w:val="24"/>
                <w:szCs w:val="24"/>
              </w:rPr>
              <w:t>Circle two interactions and strategies you find interesting.</w:t>
            </w:r>
          </w:p>
          <w:p w:rsidR="00303939" w:rsidRDefault="00303939" w:rsidP="00303939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303939">
              <w:rPr>
                <w:rFonts w:ascii="Arial" w:hAnsi="Arial" w:cs="Arial"/>
                <w:sz w:val="24"/>
                <w:szCs w:val="24"/>
              </w:rPr>
              <w:t>Choose another outside resource from the resource table and scan through it for more ideas.</w:t>
            </w:r>
          </w:p>
          <w:p w:rsidR="00303939" w:rsidRDefault="00303939" w:rsidP="00303939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303939">
              <w:rPr>
                <w:rFonts w:ascii="Arial" w:hAnsi="Arial" w:cs="Arial"/>
                <w:sz w:val="24"/>
                <w:szCs w:val="24"/>
              </w:rPr>
              <w:t>Using what you have read for inspiration, create a mini action plan to follow through with incorporating your new and/or expanded ideas into the classroom.</w:t>
            </w:r>
          </w:p>
          <w:p w:rsidR="00A93876" w:rsidRPr="00303939" w:rsidRDefault="00303939" w:rsidP="00303939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303939">
              <w:rPr>
                <w:rFonts w:ascii="Arial" w:hAnsi="Arial" w:cs="Arial"/>
                <w:sz w:val="24"/>
                <w:szCs w:val="24"/>
              </w:rPr>
              <w:t xml:space="preserve">Find a </w:t>
            </w:r>
            <w:r w:rsidR="006D1C45">
              <w:rPr>
                <w:rFonts w:ascii="Arial" w:hAnsi="Arial" w:cs="Arial"/>
                <w:sz w:val="24"/>
                <w:szCs w:val="24"/>
              </w:rPr>
              <w:t xml:space="preserve">partner </w:t>
            </w:r>
            <w:r w:rsidRPr="00303939">
              <w:rPr>
                <w:rFonts w:ascii="Arial" w:hAnsi="Arial" w:cs="Arial"/>
                <w:sz w:val="24"/>
                <w:szCs w:val="24"/>
              </w:rPr>
              <w:t>to share your inspired ideas with.</w:t>
            </w:r>
          </w:p>
          <w:p w:rsidR="00B14CC8" w:rsidRPr="00DE3136" w:rsidRDefault="00B14CC8" w:rsidP="00303939">
            <w:pPr>
              <w:pStyle w:val="ListParagraph"/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554" w:rsidRPr="00F059CB" w:rsidTr="008D4B48">
        <w:trPr>
          <w:trHeight w:val="836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A93876" w:rsidRPr="00A93876" w:rsidRDefault="00A93876" w:rsidP="00A93876">
            <w:pPr>
              <w:rPr>
                <w:rFonts w:ascii="Arial" w:hAnsi="Arial" w:cs="Arial"/>
                <w:sz w:val="24"/>
                <w:szCs w:val="24"/>
              </w:rPr>
            </w:pPr>
          </w:p>
          <w:p w:rsidR="007E7554" w:rsidRPr="00DE3136" w:rsidRDefault="007E7554" w:rsidP="007E7554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:rsidR="00F059CB" w:rsidRDefault="00F059CB" w:rsidP="00F059CB">
      <w:pPr>
        <w:spacing w:after="0" w:line="240" w:lineRule="auto"/>
      </w:pPr>
    </w:p>
    <w:sectPr w:rsidR="00F059CB" w:rsidSect="001011F0">
      <w:headerReference w:type="default" r:id="rId13"/>
      <w:footerReference w:type="default" r:id="rId14"/>
      <w:pgSz w:w="12240" w:h="15840"/>
      <w:pgMar w:top="720" w:right="720" w:bottom="720" w:left="720" w:header="27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B7" w:rsidRDefault="006141B7" w:rsidP="00F059CB">
      <w:pPr>
        <w:spacing w:after="0" w:line="240" w:lineRule="auto"/>
      </w:pPr>
      <w:r>
        <w:separator/>
      </w:r>
    </w:p>
  </w:endnote>
  <w:endnote w:type="continuationSeparator" w:id="0">
    <w:p w:rsidR="006141B7" w:rsidRDefault="006141B7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F0" w:rsidRPr="002055C5" w:rsidRDefault="001011F0" w:rsidP="001011F0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055C5">
      <w:rPr>
        <w:rFonts w:ascii="Arial" w:hAnsi="Arial" w:cs="Arial"/>
        <w:sz w:val="18"/>
        <w:szCs w:val="18"/>
      </w:rPr>
      <w:t xml:space="preserve">©2015 California Department of Education (CDE) with the </w:t>
    </w:r>
    <w:proofErr w:type="spellStart"/>
    <w:r w:rsidRPr="002055C5">
      <w:rPr>
        <w:rFonts w:ascii="Arial" w:hAnsi="Arial" w:cs="Arial"/>
        <w:sz w:val="18"/>
        <w:szCs w:val="18"/>
      </w:rPr>
      <w:t>WestEd</w:t>
    </w:r>
    <w:proofErr w:type="spellEnd"/>
    <w:r w:rsidRPr="002055C5">
      <w:rPr>
        <w:rFonts w:ascii="Arial" w:hAnsi="Arial" w:cs="Arial"/>
        <w:sz w:val="18"/>
        <w:szCs w:val="18"/>
      </w:rPr>
      <w:t xml:space="preserve"> Center for Child &amp; Family Studies, </w:t>
    </w:r>
  </w:p>
  <w:p w:rsidR="001011F0" w:rsidRPr="002055C5" w:rsidRDefault="001011F0" w:rsidP="001011F0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055C5">
      <w:rPr>
        <w:rFonts w:ascii="Arial" w:hAnsi="Arial" w:cs="Arial"/>
        <w:sz w:val="18"/>
        <w:szCs w:val="18"/>
      </w:rPr>
      <w:t xml:space="preserve">California Preschool Instructional Network (CPIN). </w:t>
    </w:r>
  </w:p>
  <w:p w:rsidR="001011F0" w:rsidRDefault="00101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B7" w:rsidRDefault="006141B7" w:rsidP="00F059CB">
      <w:pPr>
        <w:spacing w:after="0" w:line="240" w:lineRule="auto"/>
      </w:pPr>
      <w:r>
        <w:separator/>
      </w:r>
    </w:p>
  </w:footnote>
  <w:footnote w:type="continuationSeparator" w:id="0">
    <w:p w:rsidR="006141B7" w:rsidRDefault="006141B7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E1A" w:rsidRDefault="00C57E1A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F059CB" w:rsidRPr="00F059CB" w:rsidRDefault="00C57E1A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ACTIVITY</w:t>
    </w:r>
    <w:r w:rsidR="00712D1F">
      <w:rPr>
        <w:rFonts w:ascii="Arial" w:hAnsi="Arial" w:cs="Arial"/>
        <w:b/>
        <w:sz w:val="28"/>
        <w:szCs w:val="28"/>
      </w:rPr>
      <w:t xml:space="preserve"> 7</w:t>
    </w:r>
  </w:p>
  <w:p w:rsidR="00F059CB" w:rsidRDefault="00F05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DA0"/>
    <w:multiLevelType w:val="hybridMultilevel"/>
    <w:tmpl w:val="CFF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1B22"/>
    <w:multiLevelType w:val="hybridMultilevel"/>
    <w:tmpl w:val="4D2E2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1805D4"/>
    <w:multiLevelType w:val="hybridMultilevel"/>
    <w:tmpl w:val="99781CAA"/>
    <w:lvl w:ilvl="0" w:tplc="11E01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7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AF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89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A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46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8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AA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26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E09E7"/>
    <w:multiLevelType w:val="hybridMultilevel"/>
    <w:tmpl w:val="1F46271C"/>
    <w:lvl w:ilvl="0" w:tplc="AD9A6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80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A0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63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82C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EA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2E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E1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0C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3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D547E3"/>
    <w:multiLevelType w:val="hybridMultilevel"/>
    <w:tmpl w:val="26968E0C"/>
    <w:lvl w:ilvl="0" w:tplc="09A07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C3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A9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2D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EC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0D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21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02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E7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F4D00"/>
    <w:multiLevelType w:val="hybridMultilevel"/>
    <w:tmpl w:val="D7463AB8"/>
    <w:lvl w:ilvl="0" w:tplc="1618F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C2C86">
      <w:numFmt w:val="none"/>
      <w:lvlText w:val=""/>
      <w:lvlJc w:val="left"/>
      <w:pPr>
        <w:tabs>
          <w:tab w:val="num" w:pos="360"/>
        </w:tabs>
      </w:pPr>
    </w:lvl>
    <w:lvl w:ilvl="2" w:tplc="74B6F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20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A2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CE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C3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8C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626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15"/>
  </w:num>
  <w:num w:numId="7">
    <w:abstractNumId w:val="8"/>
  </w:num>
  <w:num w:numId="8">
    <w:abstractNumId w:val="6"/>
  </w:num>
  <w:num w:numId="9">
    <w:abstractNumId w:val="13"/>
  </w:num>
  <w:num w:numId="10">
    <w:abstractNumId w:val="12"/>
  </w:num>
  <w:num w:numId="11">
    <w:abstractNumId w:val="11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00FC7"/>
    <w:rsid w:val="00073A2A"/>
    <w:rsid w:val="000C55CD"/>
    <w:rsid w:val="001011F0"/>
    <w:rsid w:val="001606F1"/>
    <w:rsid w:val="001E1817"/>
    <w:rsid w:val="00203752"/>
    <w:rsid w:val="002055C5"/>
    <w:rsid w:val="002177E9"/>
    <w:rsid w:val="002E03A8"/>
    <w:rsid w:val="00303939"/>
    <w:rsid w:val="00304071"/>
    <w:rsid w:val="003927A6"/>
    <w:rsid w:val="003D2D6B"/>
    <w:rsid w:val="004629AA"/>
    <w:rsid w:val="004838D2"/>
    <w:rsid w:val="004B1A44"/>
    <w:rsid w:val="004C2887"/>
    <w:rsid w:val="004F5BCE"/>
    <w:rsid w:val="006141B7"/>
    <w:rsid w:val="00653D0A"/>
    <w:rsid w:val="00655D78"/>
    <w:rsid w:val="006D1C45"/>
    <w:rsid w:val="00712D1F"/>
    <w:rsid w:val="0072068A"/>
    <w:rsid w:val="007261EC"/>
    <w:rsid w:val="007E587B"/>
    <w:rsid w:val="007E7554"/>
    <w:rsid w:val="00826B98"/>
    <w:rsid w:val="008737D6"/>
    <w:rsid w:val="008A5221"/>
    <w:rsid w:val="008D4B48"/>
    <w:rsid w:val="008F7FE7"/>
    <w:rsid w:val="00957326"/>
    <w:rsid w:val="00991284"/>
    <w:rsid w:val="00A07F24"/>
    <w:rsid w:val="00A732CC"/>
    <w:rsid w:val="00A93876"/>
    <w:rsid w:val="00B14CC8"/>
    <w:rsid w:val="00B203A7"/>
    <w:rsid w:val="00B96AAC"/>
    <w:rsid w:val="00BC7A97"/>
    <w:rsid w:val="00C021C8"/>
    <w:rsid w:val="00C173ED"/>
    <w:rsid w:val="00C57E1A"/>
    <w:rsid w:val="00CC3083"/>
    <w:rsid w:val="00CF2E58"/>
    <w:rsid w:val="00D41E9C"/>
    <w:rsid w:val="00D56DC7"/>
    <w:rsid w:val="00D64E15"/>
    <w:rsid w:val="00D72D41"/>
    <w:rsid w:val="00D8617F"/>
    <w:rsid w:val="00DC1342"/>
    <w:rsid w:val="00DD761A"/>
    <w:rsid w:val="00DE3136"/>
    <w:rsid w:val="00DF1FAF"/>
    <w:rsid w:val="00E25472"/>
    <w:rsid w:val="00EA21E3"/>
    <w:rsid w:val="00F059CB"/>
    <w:rsid w:val="00F120F3"/>
    <w:rsid w:val="00F5339D"/>
    <w:rsid w:val="00F60F0C"/>
    <w:rsid w:val="00FC5E28"/>
    <w:rsid w:val="00F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5E2FF"/>
  <w15:docId w15:val="{00A12FD6-0AEC-4250-AAE8-2F14FF6C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E5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9387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731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54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26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197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719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726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642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9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jpeeter</dc:creator>
  <cp:lastModifiedBy>Sarah Swan Therriault</cp:lastModifiedBy>
  <cp:revision>2</cp:revision>
  <dcterms:created xsi:type="dcterms:W3CDTF">2017-03-15T21:58:00Z</dcterms:created>
  <dcterms:modified xsi:type="dcterms:W3CDTF">2017-03-15T21:58:00Z</dcterms:modified>
</cp:coreProperties>
</file>