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37FD6480" w14:textId="77777777">
        <w:trPr>
          <w:trHeight w:val="1016"/>
        </w:trPr>
        <w:tc>
          <w:tcPr>
            <w:tcW w:w="7830" w:type="dxa"/>
          </w:tcPr>
          <w:p w14:paraId="1AEAB9EB" w14:textId="1816C86E" w:rsidR="00F059CB" w:rsidRPr="00F059CB" w:rsidRDefault="00B83638" w:rsidP="0062715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Health Routines</w:t>
            </w:r>
          </w:p>
        </w:tc>
        <w:tc>
          <w:tcPr>
            <w:tcW w:w="1710" w:type="dxa"/>
          </w:tcPr>
          <w:p w14:paraId="39EB2C49" w14:textId="6A004A97" w:rsidR="00F059CB" w:rsidRDefault="00F059CB" w:rsidP="00F317A8">
            <w:pPr>
              <w:jc w:val="center"/>
            </w:pPr>
          </w:p>
          <w:p w14:paraId="0E0EC40A" w14:textId="77777777" w:rsidR="00F317A8" w:rsidRDefault="00F317A8" w:rsidP="00F059CB">
            <w:pPr>
              <w:jc w:val="right"/>
              <w:rPr>
                <w:sz w:val="4"/>
                <w:szCs w:val="4"/>
              </w:rPr>
            </w:pPr>
          </w:p>
          <w:p w14:paraId="67836D1A" w14:textId="162C839C" w:rsidR="00F059CB" w:rsidRPr="00F317A8" w:rsidRDefault="00AF167A" w:rsidP="00F317A8">
            <w:pPr>
              <w:jc w:val="center"/>
              <w:rPr>
                <w:sz w:val="4"/>
                <w:szCs w:val="4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4C1C73F" wp14:editId="3615309D">
                  <wp:extent cx="717550" cy="717550"/>
                  <wp:effectExtent l="19050" t="19050" r="25400" b="254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106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787"/>
      </w:tblGrid>
      <w:tr w:rsidR="007E7554" w:rsidRPr="00145E77" w14:paraId="02B7E272" w14:textId="77777777" w:rsidTr="00631814">
        <w:trPr>
          <w:trHeight w:val="972"/>
        </w:trPr>
        <w:tc>
          <w:tcPr>
            <w:tcW w:w="1905" w:type="dxa"/>
          </w:tcPr>
          <w:p w14:paraId="0F05451D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w:drawing>
                <wp:inline distT="0" distB="0" distL="0" distR="0" wp14:anchorId="3D5B110E" wp14:editId="69AA25C4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</w:tcPr>
          <w:p w14:paraId="58392F5E" w14:textId="77777777" w:rsidR="007E7554" w:rsidRPr="00145E77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intent: </w:t>
            </w:r>
          </w:p>
          <w:p w14:paraId="24DB0E14" w14:textId="70402AF2" w:rsidR="007E7554" w:rsidRPr="00145E77" w:rsidRDefault="00AF167A" w:rsidP="00AF6B8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color w:val="000000"/>
                <w:sz w:val="23"/>
                <w:szCs w:val="23"/>
              </w:rPr>
              <w:t>P</w:t>
            </w:r>
            <w:r w:rsidR="00631814" w:rsidRPr="00145E77">
              <w:rPr>
                <w:rFonts w:ascii="Arial" w:hAnsi="Arial" w:cs="Arial"/>
                <w:color w:val="000000"/>
                <w:sz w:val="23"/>
                <w:szCs w:val="23"/>
              </w:rPr>
              <w:t>articipants reflect on their personal experiences and attitudes towards health practices.</w:t>
            </w:r>
          </w:p>
        </w:tc>
      </w:tr>
      <w:tr w:rsidR="007E7554" w:rsidRPr="00145E77" w14:paraId="4784F63F" w14:textId="77777777" w:rsidTr="00631814">
        <w:trPr>
          <w:trHeight w:val="791"/>
        </w:trPr>
        <w:tc>
          <w:tcPr>
            <w:tcW w:w="1905" w:type="dxa"/>
          </w:tcPr>
          <w:p w14:paraId="6376E656" w14:textId="77777777" w:rsidR="007E7554" w:rsidRPr="00145E77" w:rsidRDefault="007E7554" w:rsidP="00181983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787" w:type="dxa"/>
          </w:tcPr>
          <w:p w14:paraId="636F508D" w14:textId="77777777" w:rsidR="007E7554" w:rsidRPr="00145E77" w:rsidRDefault="007E7554" w:rsidP="00181983">
            <w:pPr>
              <w:pStyle w:val="Default"/>
              <w:outlineLvl w:val="0"/>
              <w:rPr>
                <w:rFonts w:ascii="Arial" w:hAnsi="Arial" w:cs="Arial"/>
                <w:b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sz w:val="23"/>
                <w:szCs w:val="23"/>
              </w:rPr>
              <w:t xml:space="preserve">OUTCOMES: </w:t>
            </w:r>
          </w:p>
          <w:p w14:paraId="729C00CD" w14:textId="15C41068" w:rsidR="0010456F" w:rsidRPr="00145E77" w:rsidRDefault="00631814" w:rsidP="00181983">
            <w:pPr>
              <w:outlineLvl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45E77">
              <w:rPr>
                <w:rFonts w:ascii="Arial" w:hAnsi="Arial" w:cs="Arial"/>
                <w:color w:val="000000"/>
                <w:sz w:val="23"/>
                <w:szCs w:val="23"/>
              </w:rPr>
              <w:t>Participants will reflect on their pe</w:t>
            </w:r>
            <w:r w:rsidR="00AF167A" w:rsidRPr="00145E77">
              <w:rPr>
                <w:rFonts w:ascii="Arial" w:hAnsi="Arial" w:cs="Arial"/>
                <w:color w:val="000000"/>
                <w:sz w:val="23"/>
                <w:szCs w:val="23"/>
              </w:rPr>
              <w:t xml:space="preserve">rsonal use of health practices and be introduced to module content. </w:t>
            </w:r>
          </w:p>
          <w:p w14:paraId="75D6ABAD" w14:textId="7F1F6614" w:rsidR="00631814" w:rsidRPr="00145E77" w:rsidRDefault="0063181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  <w:tr w:rsidR="007E7554" w:rsidRPr="00145E77" w14:paraId="3CD3D940" w14:textId="77777777" w:rsidTr="00B83638">
        <w:trPr>
          <w:trHeight w:val="2448"/>
        </w:trPr>
        <w:tc>
          <w:tcPr>
            <w:tcW w:w="1905" w:type="dxa"/>
          </w:tcPr>
          <w:p w14:paraId="52E7A607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5E77">
              <w:rPr>
                <w:rFonts w:ascii="Arial" w:hAnsi="Arial" w:cs="Arial"/>
                <w:noProof/>
                <w:sz w:val="23"/>
                <w:szCs w:val="23"/>
                <w:lang w:eastAsia="zh-CN"/>
              </w:rPr>
              <w:drawing>
                <wp:inline distT="0" distB="0" distL="0" distR="0" wp14:anchorId="3F77CEAF" wp14:editId="7240DA6D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</w:tcPr>
          <w:p w14:paraId="1BD93DE7" w14:textId="77777777" w:rsidR="007E7554" w:rsidRPr="00145E77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Materials Required: </w:t>
            </w:r>
          </w:p>
          <w:p w14:paraId="3D286866" w14:textId="77777777" w:rsidR="00631814" w:rsidRPr="00145E77" w:rsidRDefault="00631814" w:rsidP="00631814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>Sticky notes for participants</w:t>
            </w:r>
          </w:p>
          <w:p w14:paraId="0FA24B26" w14:textId="0270C965" w:rsidR="00631814" w:rsidRPr="00145E77" w:rsidRDefault="005E217E" w:rsidP="005E217E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145E77">
              <w:rPr>
                <w:noProof/>
                <w:sz w:val="23"/>
                <w:szCs w:val="23"/>
                <w:lang w:eastAsia="zh-CN"/>
              </w:rPr>
              <w:drawing>
                <wp:anchor distT="0" distB="0" distL="114300" distR="114300" simplePos="0" relativeHeight="251662336" behindDoc="1" locked="0" layoutInCell="1" allowOverlap="1" wp14:anchorId="12EC6570" wp14:editId="63E7E469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154940</wp:posOffset>
                  </wp:positionV>
                  <wp:extent cx="679450" cy="892810"/>
                  <wp:effectExtent l="0" t="0" r="6350" b="2540"/>
                  <wp:wrapTight wrapText="bothSides">
                    <wp:wrapPolygon edited="0">
                      <wp:start x="0" y="0"/>
                      <wp:lineTo x="0" y="21201"/>
                      <wp:lineTo x="21196" y="21201"/>
                      <wp:lineTo x="211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1814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Signs </w:t>
            </w: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>labeled with</w:t>
            </w:r>
            <w:r w:rsidR="00631814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 common health practices hung around the room</w:t>
            </w: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 (e.g., t</w:t>
            </w:r>
            <w:r w:rsidR="00631814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ake a bath, floss teeth, go for a run, go to the gym, cook a healthy meal, get a massage, go for a walk, get a </w:t>
            </w: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>haircut</w:t>
            </w:r>
            <w:r w:rsidR="00631814" w:rsidRPr="00145E77">
              <w:rPr>
                <w:rFonts w:ascii="Arial" w:hAnsi="Arial" w:cs="Arial"/>
                <w:sz w:val="23"/>
                <w:szCs w:val="23"/>
                <w:lang w:bidi="en-US"/>
              </w:rPr>
              <w:t>, eat a healthy snack, sanitize hands</w:t>
            </w: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>, etc.)</w:t>
            </w:r>
          </w:p>
          <w:p w14:paraId="60299C09" w14:textId="0FED4703" w:rsidR="00631814" w:rsidRPr="00145E77" w:rsidRDefault="005E217E" w:rsidP="005E217E">
            <w:pPr>
              <w:numPr>
                <w:ilvl w:val="1"/>
                <w:numId w:val="1"/>
              </w:numPr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Label one sign as </w:t>
            </w:r>
            <w:r w:rsidR="00631814" w:rsidRPr="00145E77">
              <w:rPr>
                <w:rFonts w:ascii="Arial" w:hAnsi="Arial" w:cs="Arial"/>
                <w:sz w:val="23"/>
                <w:szCs w:val="23"/>
                <w:lang w:bidi="en-US"/>
              </w:rPr>
              <w:t>“other”</w:t>
            </w:r>
          </w:p>
          <w:p w14:paraId="0F409D01" w14:textId="37E1E649" w:rsidR="00EA21E3" w:rsidRPr="00145E77" w:rsidRDefault="005678A7" w:rsidP="00124DD3">
            <w:pPr>
              <w:ind w:left="720"/>
              <w:rPr>
                <w:rFonts w:ascii="Arial" w:hAnsi="Arial" w:cs="Arial"/>
                <w:b/>
                <w:sz w:val="23"/>
                <w:szCs w:val="23"/>
                <w:lang w:bidi="en-US"/>
              </w:rPr>
            </w:pPr>
            <w:r w:rsidRPr="00145E77"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                                                               </w:t>
            </w:r>
            <w:r w:rsidR="00B83638" w:rsidRPr="00145E77"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</w:t>
            </w:r>
            <w:r w:rsidR="003D2D6B" w:rsidRPr="00145E77">
              <w:rPr>
                <w:rFonts w:ascii="Arial" w:hAnsi="Arial" w:cs="Arial"/>
                <w:b/>
                <w:sz w:val="23"/>
                <w:szCs w:val="23"/>
                <w:lang w:bidi="en-US"/>
              </w:rPr>
              <w:t>TIME</w:t>
            </w:r>
            <w:r w:rsidR="00531383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: </w:t>
            </w:r>
            <w:r w:rsidR="0010456F" w:rsidRPr="00145E77">
              <w:rPr>
                <w:rFonts w:ascii="Arial" w:hAnsi="Arial" w:cs="Arial"/>
                <w:sz w:val="23"/>
                <w:szCs w:val="23"/>
                <w:lang w:bidi="en-US"/>
              </w:rPr>
              <w:t>1</w:t>
            </w:r>
            <w:r w:rsidR="00124DD3" w:rsidRPr="00145E77">
              <w:rPr>
                <w:rFonts w:ascii="Arial" w:hAnsi="Arial" w:cs="Arial"/>
                <w:sz w:val="23"/>
                <w:szCs w:val="23"/>
                <w:lang w:bidi="en-US"/>
              </w:rPr>
              <w:t>5</w:t>
            </w:r>
            <w:r w:rsidR="00EA21E3" w:rsidRPr="00145E77">
              <w:rPr>
                <w:rFonts w:ascii="Arial" w:hAnsi="Arial" w:cs="Arial"/>
                <w:sz w:val="23"/>
                <w:szCs w:val="23"/>
                <w:lang w:bidi="en-US"/>
              </w:rPr>
              <w:t xml:space="preserve"> minutes</w:t>
            </w:r>
            <w:r w:rsidR="00B83638" w:rsidRPr="00145E77">
              <w:rPr>
                <w:noProof/>
                <w:sz w:val="23"/>
                <w:szCs w:val="23"/>
              </w:rPr>
              <w:t xml:space="preserve"> </w:t>
            </w:r>
          </w:p>
        </w:tc>
      </w:tr>
      <w:tr w:rsidR="007E7554" w:rsidRPr="00145E77" w14:paraId="7F686D18" w14:textId="77777777" w:rsidTr="00631814">
        <w:trPr>
          <w:trHeight w:val="100"/>
        </w:trPr>
        <w:tc>
          <w:tcPr>
            <w:tcW w:w="1905" w:type="dxa"/>
          </w:tcPr>
          <w:p w14:paraId="26423455" w14:textId="3034D55B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5E77">
              <w:rPr>
                <w:noProof/>
                <w:sz w:val="23"/>
                <w:szCs w:val="23"/>
                <w:lang w:eastAsia="zh-CN"/>
              </w:rPr>
              <w:drawing>
                <wp:inline distT="0" distB="0" distL="0" distR="0" wp14:anchorId="3D08730C" wp14:editId="0832591F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E70AD" w14:textId="77777777" w:rsidR="007E7554" w:rsidRPr="00145E77" w:rsidRDefault="007E7554" w:rsidP="00181983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787" w:type="dxa"/>
          </w:tcPr>
          <w:p w14:paraId="27A5EC20" w14:textId="4E7ACE41" w:rsidR="00743CE4" w:rsidRPr="00145E77" w:rsidRDefault="007E7554" w:rsidP="00DF73CE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145E77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Process: </w:t>
            </w:r>
          </w:p>
          <w:p w14:paraId="5249D9E2" w14:textId="408B1601" w:rsidR="00631814" w:rsidRPr="00145E77" w:rsidRDefault="005E217E" w:rsidP="005E217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>Place the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signs hig</w:t>
            </w:r>
            <w:r w:rsidRPr="00145E77">
              <w:rPr>
                <w:rFonts w:ascii="Arial" w:hAnsi="Arial" w:cs="Arial"/>
                <w:sz w:val="23"/>
                <w:szCs w:val="23"/>
              </w:rPr>
              <w:t xml:space="preserve">h up on the walls 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>with as much space</w:t>
            </w:r>
            <w:r w:rsidRPr="00145E77">
              <w:rPr>
                <w:rFonts w:ascii="Arial" w:hAnsi="Arial" w:cs="Arial"/>
                <w:sz w:val="23"/>
                <w:szCs w:val="23"/>
              </w:rPr>
              <w:t xml:space="preserve"> as possible between them to allow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participants </w:t>
            </w:r>
            <w:r w:rsidRPr="00145E77">
              <w:rPr>
                <w:rFonts w:ascii="Arial" w:hAnsi="Arial" w:cs="Arial"/>
                <w:sz w:val="23"/>
                <w:szCs w:val="23"/>
              </w:rPr>
              <w:t>to have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focused conversations </w:t>
            </w:r>
            <w:r w:rsidRPr="00145E77">
              <w:rPr>
                <w:rFonts w:ascii="Arial" w:hAnsi="Arial" w:cs="Arial"/>
                <w:sz w:val="23"/>
                <w:szCs w:val="23"/>
              </w:rPr>
              <w:t>without being distracted by other groups.</w:t>
            </w:r>
          </w:p>
          <w:p w14:paraId="12678601" w14:textId="76BF97CB" w:rsidR="00322EEC" w:rsidRPr="00145E77" w:rsidRDefault="00631814" w:rsidP="00322EE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>Ask participants to think about the health practices that they have</w:t>
            </w:r>
            <w:r w:rsidR="005E217E" w:rsidRPr="00145E7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22EEC" w:rsidRPr="00145E77">
              <w:rPr>
                <w:rFonts w:ascii="Arial" w:hAnsi="Arial" w:cs="Arial"/>
                <w:sz w:val="23"/>
                <w:szCs w:val="23"/>
              </w:rPr>
              <w:t xml:space="preserve">performed in the last 24 hours.  Instruct them to quickly jot down the first </w:t>
            </w:r>
            <w:r w:rsidR="001757DD">
              <w:rPr>
                <w:rFonts w:ascii="Arial" w:hAnsi="Arial" w:cs="Arial"/>
                <w:sz w:val="23"/>
                <w:szCs w:val="23"/>
              </w:rPr>
              <w:t>three to five</w:t>
            </w:r>
            <w:r w:rsidR="00322EEC" w:rsidRPr="00145E77">
              <w:rPr>
                <w:rFonts w:ascii="Arial" w:hAnsi="Arial" w:cs="Arial"/>
                <w:sz w:val="23"/>
                <w:szCs w:val="23"/>
              </w:rPr>
              <w:t xml:space="preserve"> that come to mind on a sticky note. </w:t>
            </w:r>
          </w:p>
          <w:p w14:paraId="6C1ADD60" w14:textId="2F3D4484" w:rsidR="00631814" w:rsidRPr="00145E77" w:rsidRDefault="00322EEC" w:rsidP="00322EE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 xml:space="preserve">Ask participants 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to walk around the room until they find a sign that matches one of </w:t>
            </w:r>
            <w:r w:rsidR="00D77234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>health practices they have written on their sticky note. If they do not have a match, ask participants to go to the “other” sign.</w:t>
            </w:r>
          </w:p>
          <w:p w14:paraId="5DABACAD" w14:textId="40F0C3A2" w:rsidR="00631814" w:rsidRPr="00145E77" w:rsidRDefault="00322EEC" w:rsidP="0063181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>Wait for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participants </w:t>
            </w:r>
            <w:r w:rsidRPr="00145E77">
              <w:rPr>
                <w:rFonts w:ascii="Arial" w:hAnsi="Arial" w:cs="Arial"/>
                <w:sz w:val="23"/>
                <w:szCs w:val="23"/>
              </w:rPr>
              <w:t>to group next to the signs, then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have them answer the following questions together:</w:t>
            </w:r>
          </w:p>
          <w:p w14:paraId="1FB24B58" w14:textId="5A42E3DE" w:rsidR="00322EEC" w:rsidRPr="00145E77" w:rsidRDefault="0012732F" w:rsidP="00322EEC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>Washing hands</w:t>
            </w:r>
            <w:r>
              <w:rPr>
                <w:rFonts w:ascii="Arial" w:hAnsi="Arial" w:cs="Arial"/>
                <w:sz w:val="23"/>
                <w:szCs w:val="23"/>
              </w:rPr>
              <w:t xml:space="preserve">] is a healthy practice; what other health practices </w:t>
            </w:r>
            <w:r w:rsidR="00631814" w:rsidRPr="00145E77">
              <w:rPr>
                <w:rFonts w:ascii="Arial" w:hAnsi="Arial" w:cs="Arial"/>
                <w:sz w:val="23"/>
                <w:szCs w:val="23"/>
              </w:rPr>
              <w:t>have your participated in today?</w:t>
            </w:r>
          </w:p>
          <w:p w14:paraId="2FFA0ECD" w14:textId="215D0023" w:rsidR="00322EEC" w:rsidRPr="00145E77" w:rsidRDefault="00631814" w:rsidP="00322EEC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>How</w:t>
            </w:r>
            <w:r w:rsidR="00322EEC" w:rsidRPr="00145E77">
              <w:rPr>
                <w:rFonts w:ascii="Arial" w:hAnsi="Arial" w:cs="Arial"/>
                <w:sz w:val="23"/>
                <w:szCs w:val="23"/>
              </w:rPr>
              <w:t xml:space="preserve"> do you feel about these health practices</w:t>
            </w:r>
            <w:r w:rsidRPr="00145E77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161C2382" w14:textId="20034D5F" w:rsidR="00631814" w:rsidRPr="00145E77" w:rsidRDefault="00CD0178" w:rsidP="00322EEC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Why do you choose to engage in</w:t>
            </w:r>
            <w:bookmarkStart w:id="0" w:name="_GoBack"/>
            <w:bookmarkEnd w:id="0"/>
            <w:r w:rsidR="00631814" w:rsidRPr="00145E77">
              <w:rPr>
                <w:rFonts w:ascii="Arial" w:hAnsi="Arial" w:cs="Arial"/>
                <w:sz w:val="23"/>
                <w:szCs w:val="23"/>
              </w:rPr>
              <w:t xml:space="preserve"> them?</w:t>
            </w:r>
          </w:p>
          <w:p w14:paraId="508AE22E" w14:textId="77777777" w:rsidR="00631814" w:rsidRPr="00145E77" w:rsidRDefault="00631814" w:rsidP="0063181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>Ask participants to return to their tables.</w:t>
            </w:r>
          </w:p>
          <w:p w14:paraId="2621E625" w14:textId="77777777" w:rsidR="00322EEC" w:rsidRPr="00145E77" w:rsidRDefault="00631814" w:rsidP="0063181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sz w:val="23"/>
                <w:szCs w:val="23"/>
              </w:rPr>
              <w:t xml:space="preserve">Debrief with </w:t>
            </w:r>
            <w:r w:rsidR="00322EEC" w:rsidRPr="00145E77">
              <w:rPr>
                <w:rFonts w:ascii="Arial" w:hAnsi="Arial" w:cs="Arial"/>
                <w:sz w:val="23"/>
                <w:szCs w:val="23"/>
              </w:rPr>
              <w:t xml:space="preserve">the following script: </w:t>
            </w:r>
          </w:p>
          <w:p w14:paraId="7B13E223" w14:textId="5987850C" w:rsidR="00631814" w:rsidRPr="00145E77" w:rsidRDefault="00322EEC" w:rsidP="00322EEC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45E77">
              <w:rPr>
                <w:rFonts w:ascii="Arial" w:hAnsi="Arial" w:cs="Arial"/>
                <w:i/>
                <w:sz w:val="23"/>
                <w:szCs w:val="23"/>
              </w:rPr>
              <w:t>The Preschool Learning Foundations (Volume 2) divides the Health domain into three st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>rands:</w:t>
            </w:r>
            <w:r w:rsidR="003D6B10">
              <w:rPr>
                <w:rFonts w:ascii="Arial" w:hAnsi="Arial" w:cs="Arial"/>
                <w:i/>
                <w:sz w:val="23"/>
                <w:szCs w:val="23"/>
              </w:rPr>
              <w:t xml:space="preserve"> Health H</w:t>
            </w:r>
            <w:r w:rsidRPr="00145E77">
              <w:rPr>
                <w:rFonts w:ascii="Arial" w:hAnsi="Arial" w:cs="Arial"/>
                <w:i/>
                <w:sz w:val="23"/>
                <w:szCs w:val="23"/>
              </w:rPr>
              <w:t>a</w:t>
            </w:r>
            <w:r w:rsidR="003D6B10">
              <w:rPr>
                <w:rFonts w:ascii="Arial" w:hAnsi="Arial" w:cs="Arial"/>
                <w:i/>
                <w:sz w:val="23"/>
                <w:szCs w:val="23"/>
              </w:rPr>
              <w:t>bits, N</w:t>
            </w:r>
            <w:r w:rsidRPr="00145E77">
              <w:rPr>
                <w:rFonts w:ascii="Arial" w:hAnsi="Arial" w:cs="Arial"/>
                <w:i/>
                <w:sz w:val="23"/>
                <w:szCs w:val="23"/>
              </w:rPr>
              <w:t>utrition,</w:t>
            </w:r>
            <w:r w:rsidR="00631814" w:rsidRPr="00145E77">
              <w:rPr>
                <w:rFonts w:ascii="Arial" w:hAnsi="Arial" w:cs="Arial"/>
                <w:i/>
                <w:sz w:val="23"/>
                <w:szCs w:val="23"/>
              </w:rPr>
              <w:t xml:space="preserve"> and </w:t>
            </w:r>
            <w:r w:rsidR="003D6B10">
              <w:rPr>
                <w:rFonts w:ascii="Arial" w:hAnsi="Arial" w:cs="Arial"/>
                <w:i/>
                <w:sz w:val="23"/>
                <w:szCs w:val="23"/>
              </w:rPr>
              <w:t>S</w:t>
            </w:r>
            <w:r w:rsidRPr="00145E77">
              <w:rPr>
                <w:rFonts w:ascii="Arial" w:hAnsi="Arial" w:cs="Arial"/>
                <w:i/>
                <w:sz w:val="23"/>
                <w:szCs w:val="23"/>
              </w:rPr>
              <w:t xml:space="preserve">afety.  Consider the sign you stood by; which strand would that health practice belong to? </w:t>
            </w:r>
          </w:p>
          <w:p w14:paraId="1CF1D4F8" w14:textId="0CD859A8" w:rsidR="00322EEC" w:rsidRPr="00145E77" w:rsidRDefault="00631814" w:rsidP="00322EEC">
            <w:pPr>
              <w:pStyle w:val="ListParagraph"/>
              <w:numPr>
                <w:ilvl w:val="2"/>
                <w:numId w:val="3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45E77">
              <w:rPr>
                <w:rFonts w:ascii="Arial" w:hAnsi="Arial" w:cs="Arial"/>
                <w:i/>
                <w:sz w:val="23"/>
                <w:szCs w:val="23"/>
              </w:rPr>
              <w:t xml:space="preserve">Stand up if you think 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 xml:space="preserve">you think your sign 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>belongs in the Health Habit</w:t>
            </w:r>
            <w:r w:rsidR="0012732F">
              <w:rPr>
                <w:rFonts w:ascii="Arial" w:hAnsi="Arial" w:cs="Arial"/>
                <w:i/>
                <w:sz w:val="23"/>
                <w:szCs w:val="23"/>
              </w:rPr>
              <w:t>s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="00145E77">
              <w:rPr>
                <w:rFonts w:ascii="Arial" w:hAnsi="Arial" w:cs="Arial"/>
                <w:i/>
                <w:sz w:val="23"/>
                <w:szCs w:val="23"/>
              </w:rPr>
              <w:t>substrand</w:t>
            </w:r>
            <w:proofErr w:type="spellEnd"/>
            <w:r w:rsidR="00145E77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  <w:p w14:paraId="6E86DC9F" w14:textId="1D819AC8" w:rsidR="00322EEC" w:rsidRPr="00145E77" w:rsidRDefault="00631814" w:rsidP="00145E77">
            <w:pPr>
              <w:pStyle w:val="ListParagraph"/>
              <w:numPr>
                <w:ilvl w:val="2"/>
                <w:numId w:val="3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45E77">
              <w:rPr>
                <w:rFonts w:ascii="Arial" w:hAnsi="Arial" w:cs="Arial"/>
                <w:i/>
                <w:sz w:val="23"/>
                <w:szCs w:val="23"/>
              </w:rPr>
              <w:t xml:space="preserve">Stand up if you think 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 xml:space="preserve">you think your sign 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>belongs in the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 xml:space="preserve">Nutrition </w:t>
            </w:r>
            <w:proofErr w:type="spellStart"/>
            <w:r w:rsidR="00145E77">
              <w:rPr>
                <w:rFonts w:ascii="Arial" w:hAnsi="Arial" w:cs="Arial"/>
                <w:i/>
                <w:sz w:val="23"/>
                <w:szCs w:val="23"/>
              </w:rPr>
              <w:t>substrand</w:t>
            </w:r>
            <w:proofErr w:type="spellEnd"/>
            <w:r w:rsidRPr="00145E77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  <w:p w14:paraId="05CF5E7C" w14:textId="63A875FC" w:rsidR="003C6176" w:rsidRPr="00145E77" w:rsidRDefault="00631814" w:rsidP="00AB27A9">
            <w:pPr>
              <w:pStyle w:val="ListParagraph"/>
              <w:numPr>
                <w:ilvl w:val="2"/>
                <w:numId w:val="30"/>
              </w:numPr>
              <w:rPr>
                <w:rFonts w:ascii="Arial" w:eastAsia="Calibri" w:hAnsi="Arial" w:cs="Arial"/>
                <w:sz w:val="23"/>
                <w:szCs w:val="23"/>
              </w:rPr>
            </w:pPr>
            <w:r w:rsidRPr="00145E77">
              <w:rPr>
                <w:rFonts w:ascii="Arial" w:hAnsi="Arial" w:cs="Arial"/>
                <w:i/>
                <w:sz w:val="23"/>
                <w:szCs w:val="23"/>
              </w:rPr>
              <w:t xml:space="preserve">Stand up if you think 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 xml:space="preserve">you think your sign 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>belongs in the</w:t>
            </w:r>
            <w:r w:rsidR="00145E77" w:rsidRPr="00145E77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145E77">
              <w:rPr>
                <w:rFonts w:ascii="Arial" w:hAnsi="Arial" w:cs="Arial"/>
                <w:i/>
                <w:sz w:val="23"/>
                <w:szCs w:val="23"/>
              </w:rPr>
              <w:t>S</w:t>
            </w:r>
            <w:r w:rsidRPr="00145E77">
              <w:rPr>
                <w:rFonts w:ascii="Arial" w:hAnsi="Arial" w:cs="Arial"/>
                <w:i/>
                <w:sz w:val="23"/>
                <w:szCs w:val="23"/>
              </w:rPr>
              <w:t xml:space="preserve">afety </w:t>
            </w:r>
            <w:proofErr w:type="spellStart"/>
            <w:r w:rsidR="00145E77">
              <w:rPr>
                <w:rFonts w:ascii="Arial" w:hAnsi="Arial" w:cs="Arial"/>
                <w:i/>
                <w:sz w:val="23"/>
                <w:szCs w:val="23"/>
              </w:rPr>
              <w:t>substrand</w:t>
            </w:r>
            <w:proofErr w:type="spellEnd"/>
            <w:r w:rsidRPr="00145E77">
              <w:rPr>
                <w:rFonts w:ascii="Arial" w:hAnsi="Arial" w:cs="Arial"/>
                <w:i/>
                <w:sz w:val="23"/>
                <w:szCs w:val="23"/>
              </w:rPr>
              <w:t>.</w:t>
            </w:r>
            <w:r w:rsidR="00AB27A9" w:rsidRPr="00145E77">
              <w:rPr>
                <w:rFonts w:ascii="Arial" w:eastAsia="Calibri" w:hAnsi="Arial" w:cs="Arial"/>
                <w:sz w:val="23"/>
                <w:szCs w:val="23"/>
              </w:rPr>
              <w:t xml:space="preserve"> </w:t>
            </w:r>
          </w:p>
        </w:tc>
      </w:tr>
    </w:tbl>
    <w:p w14:paraId="265D8740" w14:textId="3F5F04C4" w:rsidR="00646401" w:rsidRPr="00145E77" w:rsidRDefault="00646401" w:rsidP="004C3113">
      <w:pPr>
        <w:spacing w:after="0" w:line="240" w:lineRule="auto"/>
        <w:rPr>
          <w:sz w:val="23"/>
          <w:szCs w:val="23"/>
        </w:rPr>
      </w:pPr>
    </w:p>
    <w:sectPr w:rsidR="00646401" w:rsidRPr="00145E77" w:rsidSect="0042506B">
      <w:headerReference w:type="default" r:id="rId12"/>
      <w:footerReference w:type="default" r:id="rId13"/>
      <w:pgSz w:w="12240" w:h="15840"/>
      <w:pgMar w:top="720" w:right="720" w:bottom="720" w:left="720" w:header="48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CA442" w14:textId="77777777" w:rsidR="00A832DE" w:rsidRDefault="00A832DE" w:rsidP="00F059CB">
      <w:pPr>
        <w:spacing w:after="0" w:line="240" w:lineRule="auto"/>
      </w:pPr>
      <w:r>
        <w:separator/>
      </w:r>
    </w:p>
  </w:endnote>
  <w:endnote w:type="continuationSeparator" w:id="0">
    <w:p w14:paraId="7B4E27EE" w14:textId="77777777" w:rsidR="00A832DE" w:rsidRDefault="00A832DE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5927" w14:textId="77777777" w:rsidR="00271EA3" w:rsidRPr="002055C5" w:rsidRDefault="00400403" w:rsidP="00400403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271EA3" w:rsidRPr="002055C5">
      <w:rPr>
        <w:rFonts w:ascii="Arial" w:hAnsi="Arial" w:cs="Arial"/>
        <w:sz w:val="18"/>
        <w:szCs w:val="18"/>
      </w:rPr>
      <w:t xml:space="preserve"> California Department of Education </w:t>
    </w:r>
  </w:p>
  <w:p w14:paraId="08C10031" w14:textId="77777777" w:rsidR="00271EA3" w:rsidRDefault="00271E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74155" w14:textId="77777777" w:rsidR="00A832DE" w:rsidRDefault="00A832DE" w:rsidP="00F059CB">
      <w:pPr>
        <w:spacing w:after="0" w:line="240" w:lineRule="auto"/>
      </w:pPr>
      <w:r>
        <w:separator/>
      </w:r>
    </w:p>
  </w:footnote>
  <w:footnote w:type="continuationSeparator" w:id="0">
    <w:p w14:paraId="4E6A11DA" w14:textId="77777777" w:rsidR="00A832DE" w:rsidRDefault="00A832DE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5F1E" w14:textId="78FF970E" w:rsidR="00271EA3" w:rsidRDefault="00AF6B8F" w:rsidP="006260F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6260FD">
      <w:rPr>
        <w:rFonts w:ascii="Arial" w:hAnsi="Arial" w:cs="Arial"/>
        <w:b/>
        <w:sz w:val="28"/>
        <w:szCs w:val="28"/>
      </w:rPr>
      <w:t>CTIVITY</w:t>
    </w:r>
    <w:r w:rsidR="00631814">
      <w:rPr>
        <w:rFonts w:ascii="Arial" w:hAnsi="Arial" w:cs="Arial"/>
        <w:b/>
        <w:sz w:val="28"/>
        <w:szCs w:val="28"/>
      </w:rPr>
      <w:t xml:space="preserve"> 1</w:t>
    </w:r>
  </w:p>
  <w:p w14:paraId="2F7D41B9" w14:textId="77777777" w:rsidR="006260FD" w:rsidRDefault="006260FD" w:rsidP="00626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337A"/>
    <w:multiLevelType w:val="hybridMultilevel"/>
    <w:tmpl w:val="0CB4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6308F"/>
    <w:multiLevelType w:val="hybridMultilevel"/>
    <w:tmpl w:val="295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65F01"/>
    <w:multiLevelType w:val="hybridMultilevel"/>
    <w:tmpl w:val="00EE134C"/>
    <w:lvl w:ilvl="0" w:tplc="CD14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8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557B9E"/>
    <w:multiLevelType w:val="hybridMultilevel"/>
    <w:tmpl w:val="3E3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5208C"/>
    <w:multiLevelType w:val="hybridMultilevel"/>
    <w:tmpl w:val="9A9A8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E448D8"/>
    <w:multiLevelType w:val="hybridMultilevel"/>
    <w:tmpl w:val="7A7C7D76"/>
    <w:lvl w:ilvl="0" w:tplc="8252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E94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CC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0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9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05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8E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00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3466A"/>
    <w:multiLevelType w:val="hybridMultilevel"/>
    <w:tmpl w:val="2D9C0772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71CB4"/>
    <w:multiLevelType w:val="hybridMultilevel"/>
    <w:tmpl w:val="B3A2E0C0"/>
    <w:lvl w:ilvl="0" w:tplc="DF02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6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E1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0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E2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83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6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8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8C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3032C7"/>
    <w:multiLevelType w:val="hybridMultilevel"/>
    <w:tmpl w:val="7B863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4B23DC"/>
    <w:multiLevelType w:val="hybridMultilevel"/>
    <w:tmpl w:val="D0D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0349C"/>
    <w:multiLevelType w:val="hybridMultilevel"/>
    <w:tmpl w:val="E6C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50E94"/>
    <w:multiLevelType w:val="hybridMultilevel"/>
    <w:tmpl w:val="D1321AB8"/>
    <w:lvl w:ilvl="0" w:tplc="56D2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8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0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44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F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2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0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A1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07C39"/>
    <w:multiLevelType w:val="hybridMultilevel"/>
    <w:tmpl w:val="EE9EAD1C"/>
    <w:lvl w:ilvl="0" w:tplc="9864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0AE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86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2B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8E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23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AD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2C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1B7C51"/>
    <w:multiLevelType w:val="hybridMultilevel"/>
    <w:tmpl w:val="FFE6BC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510B"/>
    <w:multiLevelType w:val="hybridMultilevel"/>
    <w:tmpl w:val="B2D8B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3F770C"/>
    <w:multiLevelType w:val="hybridMultilevel"/>
    <w:tmpl w:val="D40C5292"/>
    <w:lvl w:ilvl="0" w:tplc="35CC5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8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8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C3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A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0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0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58789C"/>
    <w:multiLevelType w:val="hybridMultilevel"/>
    <w:tmpl w:val="B63A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B308D"/>
    <w:multiLevelType w:val="hybridMultilevel"/>
    <w:tmpl w:val="BA9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23"/>
  </w:num>
  <w:num w:numId="5">
    <w:abstractNumId w:val="6"/>
  </w:num>
  <w:num w:numId="6">
    <w:abstractNumId w:val="33"/>
  </w:num>
  <w:num w:numId="7">
    <w:abstractNumId w:val="22"/>
  </w:num>
  <w:num w:numId="8">
    <w:abstractNumId w:val="9"/>
  </w:num>
  <w:num w:numId="9">
    <w:abstractNumId w:val="26"/>
  </w:num>
  <w:num w:numId="10">
    <w:abstractNumId w:val="25"/>
  </w:num>
  <w:num w:numId="11">
    <w:abstractNumId w:val="24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5"/>
  </w:num>
  <w:num w:numId="17">
    <w:abstractNumId w:val="28"/>
  </w:num>
  <w:num w:numId="18">
    <w:abstractNumId w:val="18"/>
  </w:num>
  <w:num w:numId="19">
    <w:abstractNumId w:val="8"/>
  </w:num>
  <w:num w:numId="20">
    <w:abstractNumId w:val="12"/>
  </w:num>
  <w:num w:numId="21">
    <w:abstractNumId w:val="13"/>
  </w:num>
  <w:num w:numId="22">
    <w:abstractNumId w:val="27"/>
  </w:num>
  <w:num w:numId="23">
    <w:abstractNumId w:val="29"/>
  </w:num>
  <w:num w:numId="24">
    <w:abstractNumId w:val="11"/>
  </w:num>
  <w:num w:numId="25">
    <w:abstractNumId w:val="21"/>
  </w:num>
  <w:num w:numId="26">
    <w:abstractNumId w:val="14"/>
  </w:num>
  <w:num w:numId="27">
    <w:abstractNumId w:val="30"/>
  </w:num>
  <w:num w:numId="28">
    <w:abstractNumId w:val="19"/>
  </w:num>
  <w:num w:numId="29">
    <w:abstractNumId w:val="15"/>
  </w:num>
  <w:num w:numId="30">
    <w:abstractNumId w:val="32"/>
  </w:num>
  <w:num w:numId="31">
    <w:abstractNumId w:val="3"/>
  </w:num>
  <w:num w:numId="32">
    <w:abstractNumId w:val="17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3732A"/>
    <w:rsid w:val="00080039"/>
    <w:rsid w:val="00082BAD"/>
    <w:rsid w:val="000B38E3"/>
    <w:rsid w:val="000B3FD4"/>
    <w:rsid w:val="000B6991"/>
    <w:rsid w:val="000C34BD"/>
    <w:rsid w:val="001011F0"/>
    <w:rsid w:val="0010456F"/>
    <w:rsid w:val="00124DD3"/>
    <w:rsid w:val="00125E9F"/>
    <w:rsid w:val="0012732F"/>
    <w:rsid w:val="00145E77"/>
    <w:rsid w:val="00153C35"/>
    <w:rsid w:val="001757DD"/>
    <w:rsid w:val="00181983"/>
    <w:rsid w:val="001B3B31"/>
    <w:rsid w:val="001B56E0"/>
    <w:rsid w:val="001C71A5"/>
    <w:rsid w:val="001D5D72"/>
    <w:rsid w:val="001D7D13"/>
    <w:rsid w:val="001E138B"/>
    <w:rsid w:val="001E1817"/>
    <w:rsid w:val="001F6500"/>
    <w:rsid w:val="00203752"/>
    <w:rsid w:val="002055C5"/>
    <w:rsid w:val="002140D9"/>
    <w:rsid w:val="002177E9"/>
    <w:rsid w:val="00262FAB"/>
    <w:rsid w:val="00264189"/>
    <w:rsid w:val="00271EA3"/>
    <w:rsid w:val="00277169"/>
    <w:rsid w:val="002831E8"/>
    <w:rsid w:val="00296656"/>
    <w:rsid w:val="002D1F64"/>
    <w:rsid w:val="002E03A8"/>
    <w:rsid w:val="00304071"/>
    <w:rsid w:val="00313485"/>
    <w:rsid w:val="003161B6"/>
    <w:rsid w:val="00322EEC"/>
    <w:rsid w:val="00326102"/>
    <w:rsid w:val="003536A8"/>
    <w:rsid w:val="0036237C"/>
    <w:rsid w:val="003927A6"/>
    <w:rsid w:val="00393ECC"/>
    <w:rsid w:val="00394358"/>
    <w:rsid w:val="003B5A9E"/>
    <w:rsid w:val="003C6176"/>
    <w:rsid w:val="003D1F41"/>
    <w:rsid w:val="003D2D6B"/>
    <w:rsid w:val="003D6B10"/>
    <w:rsid w:val="003F4CFD"/>
    <w:rsid w:val="00400403"/>
    <w:rsid w:val="004016FE"/>
    <w:rsid w:val="00402A24"/>
    <w:rsid w:val="0042506B"/>
    <w:rsid w:val="00427A19"/>
    <w:rsid w:val="0043716F"/>
    <w:rsid w:val="00474A5E"/>
    <w:rsid w:val="00474B0C"/>
    <w:rsid w:val="00477A69"/>
    <w:rsid w:val="004C3113"/>
    <w:rsid w:val="004F41E7"/>
    <w:rsid w:val="004F5BCE"/>
    <w:rsid w:val="00531383"/>
    <w:rsid w:val="00536AF9"/>
    <w:rsid w:val="00550B80"/>
    <w:rsid w:val="005678A7"/>
    <w:rsid w:val="00586EE5"/>
    <w:rsid w:val="005E217E"/>
    <w:rsid w:val="006008E7"/>
    <w:rsid w:val="0061613B"/>
    <w:rsid w:val="006260FD"/>
    <w:rsid w:val="00627153"/>
    <w:rsid w:val="00630FE4"/>
    <w:rsid w:val="00631814"/>
    <w:rsid w:val="00646401"/>
    <w:rsid w:val="00653D0A"/>
    <w:rsid w:val="00694898"/>
    <w:rsid w:val="0069648D"/>
    <w:rsid w:val="007042A1"/>
    <w:rsid w:val="0072068A"/>
    <w:rsid w:val="00727E50"/>
    <w:rsid w:val="00743CE4"/>
    <w:rsid w:val="007522CA"/>
    <w:rsid w:val="007A5F50"/>
    <w:rsid w:val="007E7554"/>
    <w:rsid w:val="00826B98"/>
    <w:rsid w:val="008366C5"/>
    <w:rsid w:val="00873AA6"/>
    <w:rsid w:val="008A5221"/>
    <w:rsid w:val="008B7A98"/>
    <w:rsid w:val="008C5968"/>
    <w:rsid w:val="008D2A45"/>
    <w:rsid w:val="008D4B48"/>
    <w:rsid w:val="008D4FD4"/>
    <w:rsid w:val="008F746E"/>
    <w:rsid w:val="008F7FE7"/>
    <w:rsid w:val="009163FC"/>
    <w:rsid w:val="00931DD7"/>
    <w:rsid w:val="009342C5"/>
    <w:rsid w:val="009565E9"/>
    <w:rsid w:val="00957326"/>
    <w:rsid w:val="009725B1"/>
    <w:rsid w:val="00991284"/>
    <w:rsid w:val="009945E0"/>
    <w:rsid w:val="009A593A"/>
    <w:rsid w:val="009E18FE"/>
    <w:rsid w:val="009E6B7D"/>
    <w:rsid w:val="00A544DF"/>
    <w:rsid w:val="00A555E8"/>
    <w:rsid w:val="00A71C71"/>
    <w:rsid w:val="00A732CC"/>
    <w:rsid w:val="00A832DE"/>
    <w:rsid w:val="00AA7F0C"/>
    <w:rsid w:val="00AB27A9"/>
    <w:rsid w:val="00AF167A"/>
    <w:rsid w:val="00AF6B8F"/>
    <w:rsid w:val="00B01E29"/>
    <w:rsid w:val="00B12939"/>
    <w:rsid w:val="00B14CC8"/>
    <w:rsid w:val="00B16498"/>
    <w:rsid w:val="00B21644"/>
    <w:rsid w:val="00B23EE0"/>
    <w:rsid w:val="00B43B26"/>
    <w:rsid w:val="00B83638"/>
    <w:rsid w:val="00B97864"/>
    <w:rsid w:val="00BC7A97"/>
    <w:rsid w:val="00BD7FB4"/>
    <w:rsid w:val="00C173ED"/>
    <w:rsid w:val="00C27141"/>
    <w:rsid w:val="00C7226A"/>
    <w:rsid w:val="00C73FFC"/>
    <w:rsid w:val="00CC3083"/>
    <w:rsid w:val="00CD0178"/>
    <w:rsid w:val="00D0549A"/>
    <w:rsid w:val="00D1595B"/>
    <w:rsid w:val="00D438F3"/>
    <w:rsid w:val="00D56DC7"/>
    <w:rsid w:val="00D64E15"/>
    <w:rsid w:val="00D72D41"/>
    <w:rsid w:val="00D77234"/>
    <w:rsid w:val="00DA058B"/>
    <w:rsid w:val="00DA1DFF"/>
    <w:rsid w:val="00DC10E7"/>
    <w:rsid w:val="00DD2649"/>
    <w:rsid w:val="00DE3136"/>
    <w:rsid w:val="00DF73CE"/>
    <w:rsid w:val="00E04205"/>
    <w:rsid w:val="00E261FE"/>
    <w:rsid w:val="00E501B9"/>
    <w:rsid w:val="00E5699E"/>
    <w:rsid w:val="00E82505"/>
    <w:rsid w:val="00EA21E3"/>
    <w:rsid w:val="00ED0A43"/>
    <w:rsid w:val="00EF1F8C"/>
    <w:rsid w:val="00F0429D"/>
    <w:rsid w:val="00F059CB"/>
    <w:rsid w:val="00F317A8"/>
    <w:rsid w:val="00F61992"/>
    <w:rsid w:val="00F829E9"/>
    <w:rsid w:val="00FB553A"/>
    <w:rsid w:val="00FC5E28"/>
    <w:rsid w:val="00FC742F"/>
    <w:rsid w:val="00FD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C3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1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78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48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9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924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5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Heidi Mendenhall</cp:lastModifiedBy>
  <cp:revision>2</cp:revision>
  <dcterms:created xsi:type="dcterms:W3CDTF">2017-06-27T15:48:00Z</dcterms:created>
  <dcterms:modified xsi:type="dcterms:W3CDTF">2017-06-27T15:48:00Z</dcterms:modified>
</cp:coreProperties>
</file>