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-160020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FB73" id="Rectangle 9" o:spid="_x0000_s1026" style="position:absolute;margin-left:423.7pt;margin-top:-36.75pt;width:9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5CB3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A842D9">
        <w:rPr>
          <w:rFonts w:ascii="Arial" w:hAnsi="Arial"/>
          <w:sz w:val="36"/>
        </w:rPr>
        <w:t>Rhythm Sticks</w:t>
      </w:r>
    </w:p>
    <w:p w:rsidR="00652164" w:rsidRDefault="005C703F" w:rsidP="0065216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0" wp14:anchorId="2DC2387B" wp14:editId="0EFD8687">
            <wp:simplePos x="0" y="0"/>
            <wp:positionH relativeFrom="column">
              <wp:posOffset>-561975</wp:posOffset>
            </wp:positionH>
            <wp:positionV relativeFrom="paragraph">
              <wp:posOffset>339090</wp:posOffset>
            </wp:positionV>
            <wp:extent cx="923925" cy="800100"/>
            <wp:effectExtent l="0" t="0" r="9525" b="0"/>
            <wp:wrapNone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2B1022">
      <w:pPr>
        <w:ind w:firstLine="720"/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652164" w:rsidRPr="004A35D3" w:rsidRDefault="00652164" w:rsidP="00A34600">
      <w:pPr>
        <w:pStyle w:val="CM1"/>
        <w:widowControl/>
        <w:autoSpaceDE/>
        <w:autoSpaceDN/>
        <w:adjustRightInd/>
        <w:ind w:left="720"/>
        <w:rPr>
          <w:rFonts w:ascii="Arial" w:hAnsi="Arial"/>
          <w:color w:val="FF0000"/>
        </w:rPr>
      </w:pPr>
      <w:r>
        <w:rPr>
          <w:rFonts w:ascii="Arial" w:hAnsi="Arial"/>
          <w:color w:val="000000"/>
        </w:rPr>
        <w:t xml:space="preserve">This </w:t>
      </w:r>
      <w:r w:rsidR="00A842D9">
        <w:rPr>
          <w:rFonts w:ascii="Arial" w:hAnsi="Arial"/>
          <w:color w:val="000000"/>
        </w:rPr>
        <w:t>activity</w:t>
      </w:r>
      <w:r w:rsidR="00A34600">
        <w:rPr>
          <w:rFonts w:ascii="Arial" w:hAnsi="Arial"/>
          <w:color w:val="000000"/>
        </w:rPr>
        <w:t xml:space="preserve"> </w:t>
      </w:r>
      <w:r w:rsidR="0035461D">
        <w:rPr>
          <w:rFonts w:ascii="Arial" w:hAnsi="Arial"/>
          <w:color w:val="000000"/>
        </w:rPr>
        <w:t>engages</w:t>
      </w:r>
      <w:r>
        <w:rPr>
          <w:rFonts w:ascii="Arial" w:hAnsi="Arial"/>
          <w:color w:val="000000"/>
        </w:rPr>
        <w:t xml:space="preserve"> </w:t>
      </w:r>
      <w:r w:rsidR="00A34600">
        <w:rPr>
          <w:rFonts w:ascii="Arial" w:hAnsi="Arial"/>
          <w:color w:val="000000"/>
        </w:rPr>
        <w:t xml:space="preserve">participants </w:t>
      </w:r>
      <w:r w:rsidR="0035461D">
        <w:rPr>
          <w:rFonts w:ascii="Arial" w:hAnsi="Arial"/>
          <w:color w:val="000000"/>
        </w:rPr>
        <w:t xml:space="preserve">in a rhythmic activity that </w:t>
      </w:r>
      <w:r w:rsidR="00A842D9" w:rsidRPr="00D82C2A">
        <w:rPr>
          <w:rFonts w:ascii="Arial" w:hAnsi="Arial"/>
        </w:rPr>
        <w:t>blend</w:t>
      </w:r>
      <w:r w:rsidR="0035461D" w:rsidRPr="00D82C2A">
        <w:rPr>
          <w:rFonts w:ascii="Arial" w:hAnsi="Arial"/>
        </w:rPr>
        <w:t>s</w:t>
      </w:r>
      <w:r w:rsidR="009D3818" w:rsidRPr="00D82C2A">
        <w:rPr>
          <w:rFonts w:ascii="Arial" w:hAnsi="Arial"/>
        </w:rPr>
        <w:t xml:space="preserve"> </w:t>
      </w:r>
      <w:r w:rsidR="00A34600" w:rsidRPr="00D82C2A">
        <w:rPr>
          <w:rFonts w:ascii="Arial" w:hAnsi="Arial"/>
        </w:rPr>
        <w:t xml:space="preserve">perceptual motor skills, movement concepts, </w:t>
      </w:r>
      <w:r w:rsidR="009D3818" w:rsidRPr="00D82C2A">
        <w:rPr>
          <w:rFonts w:ascii="Arial" w:hAnsi="Arial"/>
        </w:rPr>
        <w:t xml:space="preserve">locomotor </w:t>
      </w:r>
      <w:r w:rsidR="00A842D9" w:rsidRPr="00D82C2A">
        <w:rPr>
          <w:rFonts w:ascii="Arial" w:hAnsi="Arial"/>
        </w:rPr>
        <w:t>skills</w:t>
      </w:r>
      <w:r w:rsidR="00A34600" w:rsidRPr="00D82C2A">
        <w:rPr>
          <w:rFonts w:ascii="Arial" w:hAnsi="Arial"/>
        </w:rPr>
        <w:t xml:space="preserve">, and active physical play </w:t>
      </w:r>
      <w:r w:rsidR="004A35D3" w:rsidRPr="00D82C2A">
        <w:rPr>
          <w:rFonts w:ascii="Arial" w:hAnsi="Arial"/>
        </w:rPr>
        <w:t>in</w:t>
      </w:r>
      <w:r w:rsidR="00D82C2A" w:rsidRPr="00D82C2A">
        <w:rPr>
          <w:rFonts w:ascii="Arial" w:hAnsi="Arial"/>
        </w:rPr>
        <w:t xml:space="preserve"> a</w:t>
      </w:r>
      <w:r w:rsidR="0035461D" w:rsidRPr="00D82C2A">
        <w:rPr>
          <w:rFonts w:ascii="Arial" w:hAnsi="Arial"/>
        </w:rPr>
        <w:t xml:space="preserve"> movement pattern that includes</w:t>
      </w:r>
      <w:r w:rsidR="00A34600" w:rsidRPr="00D82C2A">
        <w:rPr>
          <w:rFonts w:ascii="Arial" w:hAnsi="Arial"/>
        </w:rPr>
        <w:t xml:space="preserve"> </w:t>
      </w:r>
      <w:r w:rsidR="004A35D3" w:rsidRPr="00D82C2A">
        <w:rPr>
          <w:rFonts w:ascii="Arial" w:hAnsi="Arial"/>
        </w:rPr>
        <w:t xml:space="preserve">directional cues, pathways, </w:t>
      </w:r>
      <w:r w:rsidR="00A842D9" w:rsidRPr="00D82C2A">
        <w:rPr>
          <w:rFonts w:ascii="Arial" w:hAnsi="Arial"/>
        </w:rPr>
        <w:t>cross</w:t>
      </w:r>
      <w:r w:rsidR="0035461D" w:rsidRPr="00D82C2A">
        <w:rPr>
          <w:rFonts w:ascii="Arial" w:hAnsi="Arial"/>
        </w:rPr>
        <w:t>ing</w:t>
      </w:r>
      <w:r w:rsidR="00A842D9" w:rsidRPr="00D82C2A">
        <w:rPr>
          <w:rFonts w:ascii="Arial" w:hAnsi="Arial"/>
        </w:rPr>
        <w:t xml:space="preserve"> midline</w:t>
      </w:r>
      <w:r w:rsidR="0035461D" w:rsidRPr="00D82C2A">
        <w:rPr>
          <w:rFonts w:ascii="Arial" w:hAnsi="Arial"/>
        </w:rPr>
        <w:t xml:space="preserve">s and </w:t>
      </w:r>
      <w:r w:rsidR="004A35D3" w:rsidRPr="00D82C2A">
        <w:rPr>
          <w:rFonts w:ascii="Arial" w:hAnsi="Arial"/>
        </w:rPr>
        <w:t>object manipulation</w:t>
      </w:r>
      <w:r w:rsidR="0035461D" w:rsidRPr="00D82C2A">
        <w:rPr>
          <w:rFonts w:ascii="Arial" w:hAnsi="Arial"/>
        </w:rPr>
        <w:t>.</w:t>
      </w:r>
    </w:p>
    <w:p w:rsidR="00652164" w:rsidRDefault="00652164" w:rsidP="00652164">
      <w:pPr>
        <w:pStyle w:val="Default"/>
        <w:rPr>
          <w:rFonts w:ascii="Arial" w:hAnsi="Arial"/>
          <w:b/>
        </w:rPr>
      </w:pPr>
    </w:p>
    <w:p w:rsidR="00652164" w:rsidRDefault="00652164" w:rsidP="002B1022">
      <w:pPr>
        <w:pStyle w:val="Defaul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2B1022" w:rsidRDefault="002B1022" w:rsidP="002B1022">
      <w:pPr>
        <w:pStyle w:val="Title"/>
        <w:ind w:left="720"/>
        <w:jc w:val="lef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Participants will:</w:t>
      </w:r>
    </w:p>
    <w:p w:rsidR="00652164" w:rsidRPr="0006301A" w:rsidRDefault="002B1022" w:rsidP="002B1022">
      <w:pPr>
        <w:pStyle w:val="Title"/>
        <w:numPr>
          <w:ilvl w:val="0"/>
          <w:numId w:val="6"/>
        </w:numPr>
        <w:jc w:val="lef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A</w:t>
      </w:r>
      <w:r w:rsidR="00AA0D33" w:rsidRPr="0006301A">
        <w:rPr>
          <w:rFonts w:ascii="Arial" w:eastAsia="Times New Roman" w:hAnsi="Arial"/>
          <w:sz w:val="24"/>
        </w:rPr>
        <w:t>ctively participate</w:t>
      </w:r>
      <w:r w:rsidR="00A34600" w:rsidRPr="0006301A">
        <w:rPr>
          <w:rFonts w:ascii="Arial" w:eastAsia="Times New Roman" w:hAnsi="Arial"/>
          <w:sz w:val="24"/>
        </w:rPr>
        <w:t xml:space="preserve"> in </w:t>
      </w:r>
      <w:r w:rsidR="00D82C2A" w:rsidRPr="0006301A">
        <w:rPr>
          <w:rFonts w:ascii="Arial" w:eastAsia="Times New Roman" w:hAnsi="Arial"/>
          <w:sz w:val="24"/>
        </w:rPr>
        <w:t>a rhythmic activity</w:t>
      </w:r>
      <w:r w:rsidR="00A34600" w:rsidRPr="0006301A">
        <w:rPr>
          <w:rFonts w:ascii="Arial" w:eastAsia="Times New Roman" w:hAnsi="Arial"/>
          <w:sz w:val="24"/>
        </w:rPr>
        <w:t xml:space="preserve">, responding to movement prompts as they integrate </w:t>
      </w:r>
      <w:r w:rsidR="00D82C2A" w:rsidRPr="0006301A">
        <w:rPr>
          <w:rFonts w:ascii="Arial" w:eastAsia="Times New Roman" w:hAnsi="Arial"/>
          <w:sz w:val="24"/>
        </w:rPr>
        <w:t>perceptual m</w:t>
      </w:r>
      <w:r w:rsidR="00D82C2A" w:rsidRPr="0006301A">
        <w:rPr>
          <w:rFonts w:ascii="Arial" w:eastAsia="Times New Roman" w:hAnsi="Arial"/>
          <w:sz w:val="24"/>
          <w:szCs w:val="24"/>
        </w:rPr>
        <w:t>otor skills</w:t>
      </w:r>
      <w:r w:rsidR="00D82C2A" w:rsidRPr="0006301A">
        <w:rPr>
          <w:rFonts w:ascii="Arial" w:hAnsi="Arial"/>
          <w:sz w:val="24"/>
          <w:szCs w:val="24"/>
        </w:rPr>
        <w:t xml:space="preserve">, movement concepts, locomotor skills, and active physical play </w:t>
      </w:r>
      <w:r w:rsidR="00D82C2A" w:rsidRPr="0006301A">
        <w:rPr>
          <w:rFonts w:ascii="Arial" w:eastAsia="Times New Roman" w:hAnsi="Arial"/>
          <w:sz w:val="24"/>
          <w:szCs w:val="24"/>
        </w:rPr>
        <w:t>as</w:t>
      </w:r>
      <w:r w:rsidR="00D82C2A" w:rsidRPr="0006301A">
        <w:rPr>
          <w:rFonts w:ascii="Arial" w:eastAsia="Times New Roman" w:hAnsi="Arial"/>
          <w:sz w:val="24"/>
        </w:rPr>
        <w:t xml:space="preserve"> they travel on </w:t>
      </w:r>
      <w:r w:rsidR="0006301A">
        <w:rPr>
          <w:rFonts w:ascii="Arial" w:eastAsia="Times New Roman" w:hAnsi="Arial"/>
          <w:sz w:val="24"/>
        </w:rPr>
        <w:t xml:space="preserve">a </w:t>
      </w:r>
      <w:r w:rsidR="00D82C2A" w:rsidRPr="0006301A">
        <w:rPr>
          <w:rFonts w:ascii="Arial" w:eastAsia="Times New Roman" w:hAnsi="Arial"/>
          <w:sz w:val="24"/>
        </w:rPr>
        <w:t>directional pathway</w:t>
      </w:r>
    </w:p>
    <w:p w:rsidR="0035461D" w:rsidRPr="0006301A" w:rsidRDefault="002B1022" w:rsidP="002B1022">
      <w:pPr>
        <w:pStyle w:val="Title"/>
        <w:numPr>
          <w:ilvl w:val="0"/>
          <w:numId w:val="6"/>
        </w:numPr>
        <w:jc w:val="lef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T</w:t>
      </w:r>
      <w:r w:rsidR="0035461D" w:rsidRPr="0006301A">
        <w:rPr>
          <w:rFonts w:ascii="Arial" w:eastAsia="Times New Roman" w:hAnsi="Arial"/>
          <w:sz w:val="24"/>
        </w:rPr>
        <w:t xml:space="preserve">ap </w:t>
      </w:r>
      <w:r w:rsidR="00D82C2A" w:rsidRPr="0006301A">
        <w:rPr>
          <w:rFonts w:ascii="Arial" w:eastAsia="Times New Roman" w:hAnsi="Arial"/>
          <w:sz w:val="24"/>
        </w:rPr>
        <w:t xml:space="preserve">rhythm sticks </w:t>
      </w:r>
      <w:r w:rsidR="00A6439E" w:rsidRPr="0006301A">
        <w:rPr>
          <w:rFonts w:ascii="Arial" w:eastAsia="Times New Roman" w:hAnsi="Arial"/>
          <w:sz w:val="24"/>
        </w:rPr>
        <w:t xml:space="preserve">to the beat of the music </w:t>
      </w:r>
      <w:r w:rsidR="00D82C2A" w:rsidRPr="0006301A">
        <w:rPr>
          <w:rFonts w:ascii="Arial" w:eastAsia="Times New Roman" w:hAnsi="Arial"/>
          <w:sz w:val="24"/>
        </w:rPr>
        <w:t xml:space="preserve">in a variety of </w:t>
      </w:r>
      <w:r w:rsidR="00A6439E">
        <w:rPr>
          <w:rFonts w:ascii="Arial" w:eastAsia="Times New Roman" w:hAnsi="Arial"/>
          <w:sz w:val="24"/>
        </w:rPr>
        <w:t xml:space="preserve">directional </w:t>
      </w:r>
      <w:r w:rsidR="00D82C2A" w:rsidRPr="0006301A">
        <w:rPr>
          <w:rFonts w:ascii="Arial" w:eastAsia="Times New Roman" w:hAnsi="Arial"/>
          <w:sz w:val="24"/>
        </w:rPr>
        <w:t>locations.</w:t>
      </w:r>
    </w:p>
    <w:p w:rsidR="0006301A" w:rsidRPr="002B1022" w:rsidRDefault="002B1022" w:rsidP="00652164">
      <w:pPr>
        <w:pStyle w:val="Title"/>
        <w:numPr>
          <w:ilvl w:val="0"/>
          <w:numId w:val="6"/>
        </w:numPr>
        <w:jc w:val="lef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D</w:t>
      </w:r>
      <w:r w:rsidR="00146C43" w:rsidRPr="0006301A">
        <w:rPr>
          <w:rFonts w:ascii="Arial" w:eastAsia="Times New Roman" w:hAnsi="Arial"/>
          <w:sz w:val="24"/>
        </w:rPr>
        <w:t xml:space="preserve">iscuss how </w:t>
      </w:r>
      <w:r w:rsidR="00D82C2A" w:rsidRPr="0006301A">
        <w:rPr>
          <w:rFonts w:ascii="Arial" w:eastAsia="Times New Roman" w:hAnsi="Arial"/>
          <w:sz w:val="24"/>
        </w:rPr>
        <w:t>a rhythmic manipulative activity can enhance directional awareness through physical activity while crossing midlines</w:t>
      </w:r>
      <w:r w:rsidR="000D72C9" w:rsidRPr="0006301A">
        <w:rPr>
          <w:rFonts w:ascii="Arial" w:eastAsia="Times New Roman" w:hAnsi="Arial"/>
          <w:sz w:val="24"/>
        </w:rPr>
        <w:t>.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2B1022">
      <w:pPr>
        <w:ind w:left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:rsidR="00A842D9" w:rsidRPr="00A842D9" w:rsidRDefault="005C703F" w:rsidP="002B1022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4B9680F" wp14:editId="47D9DFDD">
            <wp:simplePos x="0" y="0"/>
            <wp:positionH relativeFrom="column">
              <wp:posOffset>-411581</wp:posOffset>
            </wp:positionH>
            <wp:positionV relativeFrom="paragraph">
              <wp:posOffset>172085</wp:posOffset>
            </wp:positionV>
            <wp:extent cx="802105" cy="457200"/>
            <wp:effectExtent l="0" t="0" r="0" b="0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78" cy="45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22">
        <w:rPr>
          <w:rFonts w:ascii="Arial" w:hAnsi="Arial"/>
          <w:sz w:val="24"/>
          <w:szCs w:val="24"/>
        </w:rPr>
        <w:t xml:space="preserve">Rhythm sticks, two per </w:t>
      </w:r>
      <w:r w:rsidR="00A842D9">
        <w:rPr>
          <w:rFonts w:ascii="Arial" w:hAnsi="Arial"/>
          <w:sz w:val="24"/>
          <w:szCs w:val="24"/>
        </w:rPr>
        <w:t>participant (or use wooden dowels)</w:t>
      </w:r>
    </w:p>
    <w:p w:rsidR="00A842D9" w:rsidRDefault="00A842D9" w:rsidP="002B1022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Yarn, painter’s tape, pair of scissors</w:t>
      </w:r>
    </w:p>
    <w:p w:rsidR="00A842D9" w:rsidRPr="002B1022" w:rsidRDefault="002B1022" w:rsidP="002B1022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02ED02C" wp14:editId="4EF50B57">
            <wp:simplePos x="0" y="0"/>
            <wp:positionH relativeFrom="column">
              <wp:posOffset>5609590</wp:posOffset>
            </wp:positionH>
            <wp:positionV relativeFrom="paragraph">
              <wp:posOffset>301625</wp:posOffset>
            </wp:positionV>
            <wp:extent cx="876300" cy="876300"/>
            <wp:effectExtent l="0" t="0" r="0" b="0"/>
            <wp:wrapSquare wrapText="bothSides"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47C">
        <w:rPr>
          <w:rFonts w:ascii="Arial" w:hAnsi="Arial"/>
          <w:sz w:val="24"/>
          <w:szCs w:val="24"/>
        </w:rPr>
        <w:t>Music player and music (a</w:t>
      </w:r>
      <w:r w:rsidR="00A842D9" w:rsidRPr="00A842D9">
        <w:rPr>
          <w:rFonts w:ascii="Arial" w:hAnsi="Arial"/>
          <w:sz w:val="24"/>
          <w:szCs w:val="24"/>
        </w:rPr>
        <w:t xml:space="preserve"> </w:t>
      </w:r>
      <w:r w:rsidR="00A842D9">
        <w:rPr>
          <w:rFonts w:ascii="Arial" w:hAnsi="Arial"/>
          <w:sz w:val="24"/>
          <w:szCs w:val="24"/>
        </w:rPr>
        <w:t xml:space="preserve">high energy </w:t>
      </w:r>
      <w:r w:rsidR="00A842D9" w:rsidRPr="00A842D9">
        <w:rPr>
          <w:rFonts w:ascii="Arial" w:hAnsi="Arial"/>
          <w:sz w:val="24"/>
          <w:szCs w:val="24"/>
        </w:rPr>
        <w:t>song</w:t>
      </w:r>
      <w:r w:rsidR="00A842D9">
        <w:rPr>
          <w:rFonts w:ascii="Arial" w:hAnsi="Arial"/>
          <w:sz w:val="24"/>
          <w:szCs w:val="24"/>
        </w:rPr>
        <w:t xml:space="preserve"> with a beat</w:t>
      </w:r>
      <w:r w:rsidR="00A842D9" w:rsidRPr="00A842D9">
        <w:rPr>
          <w:rFonts w:ascii="Arial" w:hAnsi="Arial"/>
          <w:sz w:val="24"/>
          <w:szCs w:val="24"/>
        </w:rPr>
        <w:t xml:space="preserve"> – trainer’s choice</w:t>
      </w:r>
      <w:r w:rsidR="0017447C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suggestion: </w:t>
      </w:r>
      <w:r w:rsidR="00A842D9" w:rsidRPr="002B1022">
        <w:rPr>
          <w:rFonts w:ascii="Arial" w:hAnsi="Arial"/>
          <w:i/>
          <w:sz w:val="24"/>
          <w:szCs w:val="24"/>
        </w:rPr>
        <w:t>I Like to Move It</w:t>
      </w:r>
      <w:r w:rsidR="00A842D9" w:rsidRPr="002B1022">
        <w:rPr>
          <w:rFonts w:ascii="Arial" w:hAnsi="Arial"/>
          <w:sz w:val="24"/>
          <w:szCs w:val="24"/>
        </w:rPr>
        <w:t>, Disney movie – Madagascar)</w:t>
      </w:r>
    </w:p>
    <w:p w:rsidR="00AA0D33" w:rsidRPr="00497916" w:rsidRDefault="00A34600" w:rsidP="002B1022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Movement prompts (see next page)</w:t>
      </w:r>
    </w:p>
    <w:p w:rsidR="00497916" w:rsidRPr="00AA0D33" w:rsidRDefault="00A842D9" w:rsidP="002B1022">
      <w:pPr>
        <w:pStyle w:val="Title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 xml:space="preserve">Open space </w:t>
      </w:r>
      <w:r w:rsidR="00497916">
        <w:rPr>
          <w:rFonts w:ascii="Arial" w:hAnsi="Arial"/>
          <w:sz w:val="24"/>
        </w:rPr>
        <w:t xml:space="preserve">for each participant </w:t>
      </w:r>
      <w:r w:rsidR="00497916">
        <w:rPr>
          <w:rFonts w:ascii="Arial" w:hAnsi="Arial"/>
          <w:sz w:val="24"/>
          <w:szCs w:val="24"/>
        </w:rPr>
        <w:t>to move safely</w:t>
      </w:r>
    </w:p>
    <w:p w:rsidR="00497916" w:rsidRDefault="00497916" w:rsidP="00497916">
      <w:pPr>
        <w:pStyle w:val="Title"/>
        <w:jc w:val="left"/>
        <w:rPr>
          <w:rFonts w:ascii="Arial" w:hAnsi="Arial"/>
          <w:sz w:val="24"/>
        </w:rPr>
      </w:pPr>
    </w:p>
    <w:p w:rsidR="00393A35" w:rsidRPr="00476457" w:rsidRDefault="00652164" w:rsidP="00652164">
      <w:pPr>
        <w:rPr>
          <w:rFonts w:ascii="Arial" w:hAnsi="Arial"/>
        </w:rPr>
      </w:pPr>
      <w:r w:rsidRPr="00476457">
        <w:rPr>
          <w:rFonts w:ascii="Arial" w:hAnsi="Arial"/>
        </w:rPr>
        <w:t xml:space="preserve">                                                    </w:t>
      </w:r>
    </w:p>
    <w:p w:rsidR="00652164" w:rsidRDefault="00652164" w:rsidP="002B1022">
      <w:pPr>
        <w:pStyle w:val="Title"/>
        <w:ind w:left="720"/>
        <w:jc w:val="right"/>
        <w:rPr>
          <w:rFonts w:ascii="Arial" w:hAnsi="Arial"/>
          <w:sz w:val="24"/>
        </w:rPr>
      </w:pPr>
      <w:r w:rsidRPr="00FC7F19">
        <w:rPr>
          <w:rFonts w:ascii="Arial" w:hAnsi="Arial"/>
          <w:b/>
          <w:caps/>
          <w:sz w:val="24"/>
        </w:rPr>
        <w:t>Time:</w:t>
      </w:r>
      <w:r w:rsidR="00AA0D33">
        <w:rPr>
          <w:rFonts w:ascii="Arial" w:hAnsi="Arial"/>
          <w:sz w:val="24"/>
        </w:rPr>
        <w:t xml:space="preserve"> </w:t>
      </w:r>
      <w:r w:rsidR="004C061C">
        <w:rPr>
          <w:rFonts w:ascii="Arial" w:hAnsi="Arial"/>
          <w:sz w:val="24"/>
        </w:rPr>
        <w:t>7-8</w:t>
      </w:r>
      <w:r>
        <w:rPr>
          <w:rFonts w:ascii="Arial" w:hAnsi="Arial"/>
          <w:sz w:val="24"/>
        </w:rPr>
        <w:t xml:space="preserve"> minutes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652164" w:rsidRDefault="005C703F" w:rsidP="002B1022">
      <w:pPr>
        <w:ind w:left="7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078C6EE" wp14:editId="4474857B">
            <wp:simplePos x="0" y="0"/>
            <wp:positionH relativeFrom="column">
              <wp:posOffset>-514350</wp:posOffset>
            </wp:positionH>
            <wp:positionV relativeFrom="paragraph">
              <wp:posOffset>161290</wp:posOffset>
            </wp:positionV>
            <wp:extent cx="912139" cy="813435"/>
            <wp:effectExtent l="0" t="0" r="2540" b="5715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3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7C">
        <w:rPr>
          <w:rFonts w:ascii="Arial" w:hAnsi="Arial"/>
          <w:b/>
          <w:caps/>
        </w:rPr>
        <w:t>PREPARATION</w:t>
      </w:r>
      <w:r w:rsidR="00652164">
        <w:rPr>
          <w:rFonts w:ascii="Arial" w:hAnsi="Arial"/>
          <w:b/>
          <w:caps/>
        </w:rPr>
        <w:t xml:space="preserve">: </w:t>
      </w:r>
    </w:p>
    <w:p w:rsidR="007669E7" w:rsidRPr="00516A55" w:rsidRDefault="007669E7" w:rsidP="002B1022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  <w:iCs/>
        </w:rPr>
      </w:pPr>
      <w:r>
        <w:rPr>
          <w:rFonts w:ascii="Arial" w:hAnsi="Arial"/>
          <w:iCs/>
        </w:rPr>
        <w:t>Prior to activity</w:t>
      </w:r>
      <w:r w:rsidR="00F4294A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</w:t>
      </w:r>
      <w:r w:rsidR="004A617C">
        <w:rPr>
          <w:rFonts w:ascii="Arial" w:hAnsi="Arial"/>
          <w:iCs/>
        </w:rPr>
        <w:t>prep</w:t>
      </w:r>
      <w:r>
        <w:rPr>
          <w:rFonts w:ascii="Arial" w:hAnsi="Arial"/>
          <w:iCs/>
        </w:rPr>
        <w:t xml:space="preserve"> </w:t>
      </w:r>
      <w:r w:rsidR="00A842D9">
        <w:rPr>
          <w:rFonts w:ascii="Arial" w:hAnsi="Arial"/>
          <w:iCs/>
        </w:rPr>
        <w:t xml:space="preserve">floor </w:t>
      </w:r>
      <w:r>
        <w:rPr>
          <w:rFonts w:ascii="Arial" w:hAnsi="Arial"/>
          <w:iCs/>
        </w:rPr>
        <w:t>by taping</w:t>
      </w:r>
      <w:r w:rsidR="00A842D9">
        <w:rPr>
          <w:rFonts w:ascii="Arial" w:hAnsi="Arial"/>
          <w:iCs/>
        </w:rPr>
        <w:t xml:space="preserve"> yarn</w:t>
      </w:r>
      <w:r w:rsidR="009B698A">
        <w:rPr>
          <w:rFonts w:ascii="Arial" w:hAnsi="Arial"/>
          <w:iCs/>
        </w:rPr>
        <w:t xml:space="preserve"> </w:t>
      </w:r>
      <w:r w:rsidR="00516A55">
        <w:rPr>
          <w:rFonts w:ascii="Arial" w:hAnsi="Arial"/>
          <w:iCs/>
        </w:rPr>
        <w:t>(or use painters tape)</w:t>
      </w:r>
      <w:r w:rsidR="009B698A">
        <w:rPr>
          <w:rFonts w:ascii="Arial" w:hAnsi="Arial"/>
          <w:iCs/>
        </w:rPr>
        <w:t xml:space="preserve"> in straight, </w:t>
      </w:r>
      <w:r w:rsidR="00A842D9" w:rsidRPr="00516A55">
        <w:rPr>
          <w:rFonts w:ascii="Arial" w:hAnsi="Arial"/>
          <w:iCs/>
        </w:rPr>
        <w:t>curved and zigzag</w:t>
      </w:r>
      <w:r w:rsidRPr="00516A55">
        <w:rPr>
          <w:rFonts w:ascii="Arial" w:hAnsi="Arial"/>
          <w:iCs/>
        </w:rPr>
        <w:t xml:space="preserve"> pathways (see example</w:t>
      </w:r>
      <w:r w:rsidR="00F5748D">
        <w:rPr>
          <w:rFonts w:ascii="Arial" w:hAnsi="Arial"/>
          <w:iCs/>
        </w:rPr>
        <w:t>s</w:t>
      </w:r>
      <w:r w:rsidRPr="00516A55">
        <w:rPr>
          <w:rFonts w:ascii="Arial" w:hAnsi="Arial"/>
          <w:iCs/>
        </w:rPr>
        <w:t xml:space="preserve"> </w:t>
      </w:r>
      <w:r w:rsidR="004A617C" w:rsidRPr="00516A55">
        <w:rPr>
          <w:rFonts w:ascii="Arial" w:hAnsi="Arial"/>
          <w:iCs/>
        </w:rPr>
        <w:t>below</w:t>
      </w:r>
      <w:r w:rsidRPr="00516A55">
        <w:rPr>
          <w:rFonts w:ascii="Arial" w:hAnsi="Arial"/>
          <w:iCs/>
        </w:rPr>
        <w:t>).</w:t>
      </w:r>
    </w:p>
    <w:p w:rsidR="004A617C" w:rsidRDefault="005C703F" w:rsidP="002B1022">
      <w:pPr>
        <w:pStyle w:val="ListParagraph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  <w:iCs/>
        </w:rPr>
      </w:pPr>
      <w:r>
        <w:rPr>
          <w:rFonts w:ascii="Arial" w:hAnsi="Arial"/>
          <w:iCs/>
        </w:rPr>
        <w:t xml:space="preserve">Set rhythm sticks on tables, two per </w:t>
      </w:r>
      <w:r w:rsidR="004A617C">
        <w:rPr>
          <w:rFonts w:ascii="Arial" w:hAnsi="Arial"/>
          <w:iCs/>
        </w:rPr>
        <w:t>participant.</w:t>
      </w:r>
    </w:p>
    <w:p w:rsidR="002B1022" w:rsidRDefault="002B1022" w:rsidP="002B1022">
      <w:pPr>
        <w:pStyle w:val="ListParagraph"/>
        <w:ind w:left="1080"/>
        <w:rPr>
          <w:rFonts w:ascii="Arial" w:hAnsi="Arial"/>
          <w:iCs/>
        </w:rPr>
      </w:pPr>
    </w:p>
    <w:p w:rsidR="004A617C" w:rsidRDefault="0006301A" w:rsidP="002B1022">
      <w:pPr>
        <w:pStyle w:val="ListParagraph"/>
        <w:ind w:left="0"/>
        <w:jc w:val="center"/>
        <w:rPr>
          <w:rFonts w:ascii="Arial" w:hAnsi="Arial"/>
          <w:iCs/>
        </w:rPr>
      </w:pPr>
      <w:r w:rsidRPr="005C703F">
        <w:rPr>
          <w:rFonts w:ascii="Arial" w:hAnsi="Arial"/>
          <w:b/>
          <w:iCs/>
        </w:rPr>
        <w:t xml:space="preserve">Yarn pathway     </w:t>
      </w:r>
      <w:r>
        <w:rPr>
          <w:rFonts w:ascii="Arial" w:hAnsi="Arial"/>
          <w:iCs/>
        </w:rPr>
        <w:t xml:space="preserve">                </w:t>
      </w:r>
      <w:r w:rsidRPr="005C703F">
        <w:rPr>
          <w:rFonts w:ascii="Arial" w:hAnsi="Arial"/>
          <w:b/>
          <w:iCs/>
        </w:rPr>
        <w:t>Painters tape pathway</w:t>
      </w:r>
    </w:p>
    <w:p w:rsidR="004A617C" w:rsidRDefault="002B1022" w:rsidP="007669E7">
      <w:pPr>
        <w:pStyle w:val="ListParagraph"/>
        <w:ind w:left="1440"/>
        <w:rPr>
          <w:rFonts w:ascii="Arial" w:hAnsi="Arial"/>
          <w:iCs/>
        </w:rPr>
      </w:pPr>
      <w:r w:rsidRPr="004A617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FE557" wp14:editId="649DF978">
                <wp:simplePos x="0" y="0"/>
                <wp:positionH relativeFrom="column">
                  <wp:posOffset>825500</wp:posOffset>
                </wp:positionH>
                <wp:positionV relativeFrom="paragraph">
                  <wp:posOffset>151130</wp:posOffset>
                </wp:positionV>
                <wp:extent cx="182880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17C" w:rsidRDefault="004A617C">
                            <w:r w:rsidRPr="004A617C">
                              <w:rPr>
                                <w:noProof/>
                              </w:rPr>
                              <w:drawing>
                                <wp:inline distT="0" distB="0" distL="0" distR="0" wp14:anchorId="1935883D" wp14:editId="35B83C91">
                                  <wp:extent cx="1644503" cy="1233377"/>
                                  <wp:effectExtent l="0" t="0" r="0" b="5080"/>
                                  <wp:docPr id="1027" name="Picture 3" descr="C:\Users\Patty\Desktop\v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 descr="C:\Users\Patty\Desktop\v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3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950" cy="1235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FE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pt;margin-top:11.9pt;width:2in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NtJAIAAEc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">
                <v:textbox style="mso-fit-shape-to-text:t">
                  <w:txbxContent>
                    <w:p w:rsidR="004A617C" w:rsidRDefault="004A617C">
                      <w:r w:rsidRPr="004A617C">
                        <w:rPr>
                          <w:noProof/>
                        </w:rPr>
                        <w:drawing>
                          <wp:inline distT="0" distB="0" distL="0" distR="0" wp14:anchorId="1935883D" wp14:editId="35B83C91">
                            <wp:extent cx="1644503" cy="1233377"/>
                            <wp:effectExtent l="0" t="0" r="0" b="5080"/>
                            <wp:docPr id="1027" name="Picture 3" descr="C:\Users\Patty\Desktop\v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 descr="C:\Users\Patty\Desktop\v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3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950" cy="1235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6A55" w:rsidRPr="00516A55">
        <w:rPr>
          <w:rFonts w:ascii="Arial" w:hAnsi="Arial"/>
          <w:i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FB782" wp14:editId="5EAFBFBB">
                <wp:simplePos x="0" y="0"/>
                <wp:positionH relativeFrom="column">
                  <wp:posOffset>3098800</wp:posOffset>
                </wp:positionH>
                <wp:positionV relativeFrom="paragraph">
                  <wp:posOffset>127000</wp:posOffset>
                </wp:positionV>
                <wp:extent cx="1988288" cy="1317315"/>
                <wp:effectExtent l="0" t="0" r="1206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288" cy="131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55" w:rsidRDefault="0051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95616" wp14:editId="4D08542C">
                                  <wp:extent cx="1807535" cy="1144677"/>
                                  <wp:effectExtent l="0" t="0" r="254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535" cy="114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B782" id="_x0000_s1027" type="#_x0000_t202" style="position:absolute;left:0;text-align:left;margin-left:244pt;margin-top:10pt;width:156.55pt;height:10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/rJQIAAE0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">
                <v:textbox>
                  <w:txbxContent>
                    <w:p w:rsidR="00516A55" w:rsidRDefault="00516A55">
                      <w:r>
                        <w:rPr>
                          <w:noProof/>
                        </w:rPr>
                        <w:drawing>
                          <wp:inline distT="0" distB="0" distL="0" distR="0" wp14:anchorId="1E195616" wp14:editId="4D08542C">
                            <wp:extent cx="1807535" cy="1144677"/>
                            <wp:effectExtent l="0" t="0" r="254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535" cy="114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4A617C" w:rsidRDefault="004A617C" w:rsidP="007669E7">
      <w:pPr>
        <w:pStyle w:val="ListParagraph"/>
        <w:ind w:left="1440"/>
        <w:rPr>
          <w:rFonts w:ascii="Arial" w:hAnsi="Arial"/>
          <w:iCs/>
        </w:rPr>
      </w:pPr>
    </w:p>
    <w:p w:rsidR="00F12AFE" w:rsidRPr="00F12AFE" w:rsidRDefault="00F12AFE" w:rsidP="00F12AFE">
      <w:pPr>
        <w:rPr>
          <w:rFonts w:ascii="Arial" w:hAnsi="Arial"/>
          <w:b/>
          <w:caps/>
        </w:rPr>
      </w:pPr>
    </w:p>
    <w:p w:rsidR="002B1022" w:rsidRDefault="002B1022" w:rsidP="004A617C">
      <w:pPr>
        <w:pStyle w:val="ListParagraph"/>
        <w:rPr>
          <w:rFonts w:ascii="Arial" w:hAnsi="Arial"/>
          <w:b/>
          <w:caps/>
        </w:rPr>
      </w:pPr>
    </w:p>
    <w:p w:rsidR="004A617C" w:rsidRDefault="004A617C" w:rsidP="004A617C">
      <w:pPr>
        <w:pStyle w:val="ListParagraph"/>
        <w:rPr>
          <w:rFonts w:ascii="Arial" w:hAnsi="Arial"/>
          <w:iCs/>
        </w:rPr>
      </w:pPr>
      <w:r>
        <w:rPr>
          <w:rFonts w:ascii="Arial" w:hAnsi="Arial"/>
          <w:b/>
          <w:caps/>
        </w:rPr>
        <w:lastRenderedPageBreak/>
        <w:t>Process:</w:t>
      </w:r>
      <w:r>
        <w:rPr>
          <w:rFonts w:ascii="Arial" w:hAnsi="Arial"/>
          <w:iCs/>
        </w:rPr>
        <w:t xml:space="preserve"> </w:t>
      </w:r>
    </w:p>
    <w:p w:rsidR="007669E7" w:rsidRPr="005C703F" w:rsidRDefault="004A617C" w:rsidP="005C703F">
      <w:pPr>
        <w:pStyle w:val="ListParagraph"/>
        <w:numPr>
          <w:ilvl w:val="0"/>
          <w:numId w:val="5"/>
        </w:numPr>
        <w:rPr>
          <w:rFonts w:ascii="Arial" w:hAnsi="Arial"/>
          <w:iCs/>
        </w:rPr>
      </w:pPr>
      <w:r w:rsidRPr="00497916">
        <w:rPr>
          <w:rFonts w:ascii="Arial" w:hAnsi="Arial"/>
          <w:iCs/>
        </w:rPr>
        <w:t xml:space="preserve">Prepare participants </w:t>
      </w:r>
      <w:r w:rsidR="005C703F">
        <w:rPr>
          <w:rFonts w:ascii="Arial" w:hAnsi="Arial"/>
          <w:iCs/>
        </w:rPr>
        <w:t>for movement: P</w:t>
      </w:r>
      <w:r w:rsidR="007669E7">
        <w:rPr>
          <w:rFonts w:ascii="Arial" w:hAnsi="Arial"/>
          <w:iCs/>
        </w:rPr>
        <w:t xml:space="preserve">ass out </w:t>
      </w:r>
      <w:r w:rsidR="005C703F">
        <w:rPr>
          <w:rFonts w:ascii="Arial" w:hAnsi="Arial"/>
          <w:iCs/>
        </w:rPr>
        <w:t xml:space="preserve">two rhythm sticks per </w:t>
      </w:r>
      <w:r>
        <w:rPr>
          <w:rFonts w:ascii="Arial" w:hAnsi="Arial"/>
          <w:iCs/>
        </w:rPr>
        <w:t xml:space="preserve">participant and move to </w:t>
      </w:r>
      <w:r w:rsidR="00F4294A">
        <w:rPr>
          <w:rFonts w:ascii="Arial" w:hAnsi="Arial"/>
          <w:iCs/>
        </w:rPr>
        <w:t>y</w:t>
      </w:r>
      <w:r w:rsidRPr="005C703F">
        <w:rPr>
          <w:rFonts w:ascii="Arial" w:hAnsi="Arial"/>
          <w:iCs/>
        </w:rPr>
        <w:t>arn</w:t>
      </w:r>
      <w:r w:rsidR="005C703F">
        <w:rPr>
          <w:rFonts w:ascii="Arial" w:hAnsi="Arial"/>
          <w:iCs/>
        </w:rPr>
        <w:t xml:space="preserve">/tape pathway. Be aware of others and </w:t>
      </w:r>
      <w:r w:rsidRPr="005C703F">
        <w:rPr>
          <w:rFonts w:ascii="Arial" w:hAnsi="Arial"/>
          <w:iCs/>
        </w:rPr>
        <w:t>objects nearby.</w:t>
      </w:r>
    </w:p>
    <w:p w:rsidR="004A617C" w:rsidRPr="004A35D3" w:rsidRDefault="007669E7" w:rsidP="004A35D3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4A35D3">
        <w:rPr>
          <w:rFonts w:ascii="Arial" w:hAnsi="Arial"/>
        </w:rPr>
        <w:t xml:space="preserve">Inform participants they will be traveling on the </w:t>
      </w:r>
      <w:r w:rsidR="00516A55">
        <w:rPr>
          <w:rFonts w:ascii="Arial" w:hAnsi="Arial"/>
        </w:rPr>
        <w:t>pathway</w:t>
      </w:r>
      <w:r w:rsidRPr="004A35D3">
        <w:rPr>
          <w:rFonts w:ascii="Arial" w:hAnsi="Arial"/>
        </w:rPr>
        <w:t xml:space="preserve"> around the area as they tap their rhythm sticks to </w:t>
      </w:r>
      <w:r w:rsidR="00204802">
        <w:rPr>
          <w:rFonts w:ascii="Arial" w:hAnsi="Arial"/>
        </w:rPr>
        <w:t xml:space="preserve">a variety of movement prompts. </w:t>
      </w:r>
      <w:r w:rsidRPr="004A35D3">
        <w:rPr>
          <w:rFonts w:ascii="Arial" w:hAnsi="Arial"/>
        </w:rPr>
        <w:t xml:space="preserve">When the music is off, stop in place </w:t>
      </w:r>
      <w:r w:rsidR="003C1F03" w:rsidRPr="004A35D3">
        <w:rPr>
          <w:rFonts w:ascii="Arial" w:hAnsi="Arial"/>
        </w:rPr>
        <w:t xml:space="preserve">and listen </w:t>
      </w:r>
      <w:r w:rsidR="00F727AD" w:rsidRPr="004A35D3">
        <w:rPr>
          <w:rFonts w:ascii="Arial" w:hAnsi="Arial"/>
        </w:rPr>
        <w:t>for</w:t>
      </w:r>
      <w:r w:rsidR="003C1F03" w:rsidRPr="004A35D3">
        <w:rPr>
          <w:rFonts w:ascii="Arial" w:hAnsi="Arial"/>
        </w:rPr>
        <w:t xml:space="preserve"> a new movement prompt</w:t>
      </w:r>
      <w:r w:rsidR="00F727AD" w:rsidRPr="004A35D3">
        <w:rPr>
          <w:rFonts w:ascii="Arial" w:hAnsi="Arial"/>
        </w:rPr>
        <w:t>.</w:t>
      </w:r>
      <w:r w:rsidR="00F727AD" w:rsidRPr="004A35D3">
        <w:rPr>
          <w:rFonts w:ascii="Arial" w:hAnsi="Arial"/>
          <w:i/>
        </w:rPr>
        <w:t xml:space="preserve">  </w:t>
      </w:r>
    </w:p>
    <w:p w:rsidR="00497916" w:rsidRPr="004A35D3" w:rsidRDefault="004A617C" w:rsidP="004A35D3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4A35D3">
        <w:rPr>
          <w:rFonts w:ascii="Arial" w:hAnsi="Arial"/>
        </w:rPr>
        <w:t>Cue music and begin moving in a clockwise fashion – see movement prompts below.</w:t>
      </w:r>
      <w:r w:rsidR="001A6F8A" w:rsidRPr="004A35D3">
        <w:rPr>
          <w:rFonts w:ascii="Arial" w:hAnsi="Arial"/>
        </w:rPr>
        <w:t xml:space="preserve"> Individual music segments </w:t>
      </w:r>
      <w:r w:rsidR="00146C43" w:rsidRPr="004A35D3">
        <w:rPr>
          <w:rFonts w:ascii="Arial" w:hAnsi="Arial"/>
        </w:rPr>
        <w:t>should</w:t>
      </w:r>
      <w:r w:rsidR="001A6F8A" w:rsidRPr="004A35D3">
        <w:rPr>
          <w:rFonts w:ascii="Arial" w:hAnsi="Arial"/>
        </w:rPr>
        <w:t xml:space="preserve"> be </w:t>
      </w:r>
      <w:r w:rsidR="00516A55">
        <w:rPr>
          <w:rFonts w:ascii="Arial" w:hAnsi="Arial"/>
        </w:rPr>
        <w:t xml:space="preserve">approximately </w:t>
      </w:r>
      <w:r w:rsidR="001A6F8A" w:rsidRPr="004A35D3">
        <w:rPr>
          <w:rFonts w:ascii="Arial" w:hAnsi="Arial"/>
        </w:rPr>
        <w:t>30-40 seconds in length.</w:t>
      </w:r>
    </w:p>
    <w:p w:rsidR="004A35D3" w:rsidRPr="004A35D3" w:rsidRDefault="004A617C" w:rsidP="004A35D3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4A35D3">
        <w:rPr>
          <w:rFonts w:ascii="Arial" w:hAnsi="Arial"/>
        </w:rPr>
        <w:t xml:space="preserve">After activity, discuss how </w:t>
      </w:r>
      <w:r w:rsidR="00146C43" w:rsidRPr="004A35D3">
        <w:rPr>
          <w:rFonts w:ascii="Arial" w:hAnsi="Arial"/>
        </w:rPr>
        <w:t xml:space="preserve">directional cues (right/left, side to side, up/down, forward, </w:t>
      </w:r>
    </w:p>
    <w:p w:rsidR="000A2DC5" w:rsidRDefault="00146C43" w:rsidP="00407210">
      <w:pPr>
        <w:pStyle w:val="ListParagraph"/>
        <w:ind w:left="1080"/>
        <w:rPr>
          <w:rFonts w:ascii="Arial" w:hAnsi="Arial"/>
        </w:rPr>
      </w:pPr>
      <w:r w:rsidRPr="004A35D3">
        <w:rPr>
          <w:rFonts w:ascii="Arial" w:hAnsi="Arial"/>
        </w:rPr>
        <w:t>and sideways) integrated with r</w:t>
      </w:r>
      <w:r w:rsidR="00516A55">
        <w:rPr>
          <w:rFonts w:ascii="Arial" w:hAnsi="Arial"/>
        </w:rPr>
        <w:t xml:space="preserve">hythm and </w:t>
      </w:r>
      <w:r w:rsidR="000D72C9">
        <w:rPr>
          <w:rFonts w:ascii="Arial" w:hAnsi="Arial"/>
        </w:rPr>
        <w:t xml:space="preserve">object manipulation can </w:t>
      </w:r>
      <w:r w:rsidR="00516A55">
        <w:rPr>
          <w:rFonts w:ascii="Arial" w:hAnsi="Arial"/>
        </w:rPr>
        <w:t>enhance</w:t>
      </w:r>
      <w:r w:rsidRPr="004A35D3">
        <w:rPr>
          <w:rFonts w:ascii="Arial" w:hAnsi="Arial"/>
        </w:rPr>
        <w:t xml:space="preserve"> crossing </w:t>
      </w:r>
      <w:r w:rsidR="004A617C" w:rsidRPr="004A35D3">
        <w:rPr>
          <w:rFonts w:ascii="Arial" w:hAnsi="Arial"/>
        </w:rPr>
        <w:t xml:space="preserve">midlines (tapping side </w:t>
      </w:r>
      <w:r w:rsidR="00F4294A">
        <w:rPr>
          <w:rFonts w:ascii="Arial" w:hAnsi="Arial"/>
        </w:rPr>
        <w:t xml:space="preserve">across </w:t>
      </w:r>
      <w:r w:rsidR="004A617C" w:rsidRPr="004A35D3">
        <w:rPr>
          <w:rFonts w:ascii="Arial" w:hAnsi="Arial"/>
        </w:rPr>
        <w:t>left and right sides of the body; tapping high and low crossed top and bottom</w:t>
      </w:r>
      <w:r w:rsidR="001A6F8A" w:rsidRPr="004A35D3">
        <w:rPr>
          <w:rFonts w:ascii="Arial" w:hAnsi="Arial"/>
        </w:rPr>
        <w:t>; tapping front to back crossed in front and in back of the body; side stepping engaged right/left and top/bottom midlines)</w:t>
      </w:r>
      <w:r w:rsidRPr="004A35D3">
        <w:rPr>
          <w:rFonts w:ascii="Arial" w:hAnsi="Arial"/>
        </w:rPr>
        <w:t xml:space="preserve"> for an inclusive movement experience</w:t>
      </w:r>
      <w:r w:rsidR="001A6F8A" w:rsidRPr="004A35D3">
        <w:rPr>
          <w:rFonts w:ascii="Arial" w:hAnsi="Arial"/>
        </w:rPr>
        <w:t>.</w:t>
      </w:r>
    </w:p>
    <w:p w:rsidR="00652164" w:rsidRDefault="00652164" w:rsidP="00F12AFE">
      <w:pPr>
        <w:rPr>
          <w:rFonts w:ascii="Arial" w:hAnsi="Arial"/>
        </w:rPr>
      </w:pPr>
    </w:p>
    <w:tbl>
      <w:tblPr>
        <w:tblStyle w:val="TableGrid"/>
        <w:tblW w:w="9342" w:type="dxa"/>
        <w:tblInd w:w="756" w:type="dxa"/>
        <w:tblLook w:val="04A0" w:firstRow="1" w:lastRow="0" w:firstColumn="1" w:lastColumn="0" w:noHBand="0" w:noVBand="1"/>
      </w:tblPr>
      <w:tblGrid>
        <w:gridCol w:w="9342"/>
      </w:tblGrid>
      <w:tr w:rsidR="00856B05" w:rsidRPr="00186701" w:rsidTr="004805F4">
        <w:tc>
          <w:tcPr>
            <w:tcW w:w="9342" w:type="dxa"/>
          </w:tcPr>
          <w:p w:rsidR="00856B05" w:rsidRPr="00186701" w:rsidRDefault="00146C43" w:rsidP="00856B0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Rhythm Sticks </w:t>
            </w:r>
            <w:r w:rsidR="00856B05" w:rsidRPr="00186701">
              <w:rPr>
                <w:rFonts w:ascii="Arial" w:eastAsia="Arial" w:hAnsi="Arial" w:cs="Arial"/>
                <w:b/>
                <w:i/>
                <w:color w:val="000000"/>
              </w:rPr>
              <w:t xml:space="preserve">Movement </w:t>
            </w:r>
            <w:r w:rsidR="00856B05">
              <w:rPr>
                <w:rFonts w:ascii="Arial" w:eastAsia="Arial" w:hAnsi="Arial" w:cs="Arial"/>
                <w:b/>
                <w:i/>
                <w:color w:val="000000"/>
              </w:rPr>
              <w:t>Prompts</w:t>
            </w:r>
            <w:r w:rsidR="001A6F8A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 w:rsidR="001A6F8A" w:rsidRPr="00146C43">
              <w:rPr>
                <w:rFonts w:ascii="Arial" w:eastAsia="Arial" w:hAnsi="Arial" w:cs="Arial"/>
                <w:i/>
                <w:color w:val="000000"/>
              </w:rPr>
              <w:t>(30-40 seconds)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4805F4" w:rsidP="00856B0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When you hear the music, begin walking</w:t>
            </w:r>
            <w:r w:rsidR="00856B05">
              <w:rPr>
                <w:rFonts w:ascii="Arial" w:eastAsia="Arial" w:hAnsi="Arial" w:cs="Arial"/>
                <w:i/>
                <w:color w:val="000000"/>
              </w:rPr>
              <w:t xml:space="preserve"> and tap</w:t>
            </w:r>
            <w:r>
              <w:rPr>
                <w:rFonts w:ascii="Arial" w:eastAsia="Arial" w:hAnsi="Arial" w:cs="Arial"/>
                <w:i/>
                <w:color w:val="000000"/>
              </w:rPr>
              <w:t>ping</w:t>
            </w:r>
            <w:r w:rsidR="00856B05">
              <w:rPr>
                <w:rFonts w:ascii="Arial" w:eastAsia="Arial" w:hAnsi="Arial" w:cs="Arial"/>
                <w:i/>
                <w:color w:val="000000"/>
              </w:rPr>
              <w:t xml:space="preserve"> sticks together to the beat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in a clockwise fashion. Make sure your feet follow the pathway on the floor.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856B05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Walk and tap sticks from side to side</w:t>
            </w:r>
            <w:r w:rsidR="004805F4">
              <w:rPr>
                <w:rFonts w:ascii="Arial" w:eastAsia="Arial" w:hAnsi="Arial" w:cs="Arial"/>
                <w:i/>
                <w:color w:val="000000"/>
              </w:rPr>
              <w:t>, begin tapping on the right side first.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Turn around</w:t>
            </w:r>
            <w:r w:rsidR="004805F4">
              <w:rPr>
                <w:rFonts w:ascii="Arial" w:eastAsia="Arial" w:hAnsi="Arial" w:cs="Arial"/>
                <w:i/>
                <w:color w:val="000000"/>
              </w:rPr>
              <w:t>, w</w:t>
            </w:r>
            <w:r>
              <w:rPr>
                <w:rFonts w:ascii="Arial" w:eastAsia="Arial" w:hAnsi="Arial" w:cs="Arial"/>
                <w:i/>
                <w:color w:val="000000"/>
              </w:rPr>
              <w:t>alk and tap sticks high and low</w:t>
            </w:r>
            <w:r w:rsidR="004B4EDA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4805F4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Turn around, w</w:t>
            </w:r>
            <w:r w:rsidR="00856B05">
              <w:rPr>
                <w:rFonts w:ascii="Arial" w:eastAsia="Arial" w:hAnsi="Arial" w:cs="Arial"/>
                <w:i/>
                <w:color w:val="000000"/>
              </w:rPr>
              <w:t>alk and tap sticks front and back</w:t>
            </w:r>
            <w:r w:rsidR="004B4EDA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4B4EDA" w:rsidP="00146C4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Now</w:t>
            </w:r>
            <w:r w:rsidR="004805F4">
              <w:rPr>
                <w:rFonts w:ascii="Arial" w:eastAsia="Arial" w:hAnsi="Arial" w:cs="Arial"/>
                <w:i/>
                <w:color w:val="000000"/>
              </w:rPr>
              <w:t xml:space="preserve"> face your body toward the center of the area.  </w:t>
            </w:r>
            <w:r w:rsidR="00146C43">
              <w:rPr>
                <w:rFonts w:ascii="Arial" w:eastAsia="Arial" w:hAnsi="Arial" w:cs="Arial"/>
                <w:i/>
                <w:color w:val="000000"/>
              </w:rPr>
              <w:t>S</w:t>
            </w:r>
            <w:r w:rsidR="007965E6">
              <w:rPr>
                <w:rFonts w:ascii="Arial" w:eastAsia="Arial" w:hAnsi="Arial" w:cs="Arial"/>
                <w:i/>
                <w:color w:val="000000"/>
              </w:rPr>
              <w:t xml:space="preserve">tep </w:t>
            </w:r>
            <w:r w:rsidR="00146C43">
              <w:rPr>
                <w:rFonts w:ascii="Arial" w:eastAsia="Arial" w:hAnsi="Arial" w:cs="Arial"/>
                <w:i/>
                <w:color w:val="000000"/>
              </w:rPr>
              <w:t xml:space="preserve">sideways leading </w:t>
            </w:r>
            <w:r w:rsidR="007965E6">
              <w:rPr>
                <w:rFonts w:ascii="Arial" w:eastAsia="Arial" w:hAnsi="Arial" w:cs="Arial"/>
                <w:i/>
                <w:color w:val="000000"/>
              </w:rPr>
              <w:t>with your right foot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and tap your sticks up high by your right shoulder.</w:t>
            </w:r>
            <w:r w:rsidR="00856B0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146C43" w:rsidP="00F12AF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Still facing inward, step sideways leading with your </w:t>
            </w:r>
            <w:r w:rsidR="00F12AFE">
              <w:rPr>
                <w:rFonts w:ascii="Arial" w:eastAsia="Arial" w:hAnsi="Arial" w:cs="Arial"/>
                <w:i/>
                <w:color w:val="000000"/>
              </w:rPr>
              <w:t>left foot and tap your sticks</w:t>
            </w:r>
            <w:r w:rsidR="004B4EDA">
              <w:rPr>
                <w:rFonts w:ascii="Arial" w:eastAsia="Arial" w:hAnsi="Arial" w:cs="Arial"/>
                <w:i/>
                <w:color w:val="000000"/>
              </w:rPr>
              <w:t xml:space="preserve"> down low by your left knee. </w:t>
            </w:r>
          </w:p>
        </w:tc>
      </w:tr>
      <w:tr w:rsidR="00856B05" w:rsidRPr="00186701" w:rsidTr="004805F4">
        <w:tc>
          <w:tcPr>
            <w:tcW w:w="9342" w:type="dxa"/>
          </w:tcPr>
          <w:p w:rsidR="00856B05" w:rsidRDefault="00856B05" w:rsidP="006C23C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856B05" w:rsidRPr="00186701" w:rsidRDefault="00F12AFE" w:rsidP="00F12AF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Can you do a disco step tap? Step sideways leading with your right foot and tap your sticks u</w:t>
            </w:r>
            <w:r w:rsidR="00F4294A">
              <w:rPr>
                <w:rFonts w:ascii="Arial" w:eastAsia="Arial" w:hAnsi="Arial" w:cs="Arial"/>
                <w:i/>
                <w:color w:val="000000"/>
              </w:rPr>
              <w:t>p high by your right shoulder. B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color w:val="000000"/>
              </w:rPr>
              <w:t xml:space="preserve">ring your left foot next to your right foot and tap your stick down low by your left knee. Keep repeating.  </w:t>
            </w:r>
          </w:p>
        </w:tc>
      </w:tr>
    </w:tbl>
    <w:p w:rsidR="00516A55" w:rsidRDefault="00516A55" w:rsidP="00652164">
      <w:pPr>
        <w:rPr>
          <w:rFonts w:ascii="Arial" w:hAnsi="Arial"/>
        </w:rPr>
      </w:pPr>
    </w:p>
    <w:p w:rsidR="00407210" w:rsidRDefault="00407210" w:rsidP="00407210">
      <w:pPr>
        <w:rPr>
          <w:rFonts w:ascii="Arial" w:hAnsi="Arial"/>
          <w:b/>
        </w:rPr>
      </w:pPr>
    </w:p>
    <w:p w:rsidR="00407210" w:rsidRDefault="00407210" w:rsidP="00204802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407210" w:rsidRDefault="00407210" w:rsidP="00204802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Instead of using a single song, use a variety of music genres that contain different rhythm, beat, tempos, etc.</w:t>
      </w:r>
    </w:p>
    <w:p w:rsidR="00407210" w:rsidRDefault="00407210" w:rsidP="00204802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Ask participants for a movement pattern everyone can do.</w:t>
      </w:r>
    </w:p>
    <w:p w:rsidR="00407210" w:rsidRDefault="00407210" w:rsidP="00204802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Activity can be done outside on a chalk pathway.</w:t>
      </w:r>
    </w:p>
    <w:p w:rsidR="00407210" w:rsidRDefault="00407210" w:rsidP="00204802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Smooth wooden dowels or new pencils (unsharpened) </w:t>
      </w:r>
      <w:r w:rsidR="00204802">
        <w:rPr>
          <w:rFonts w:ascii="Arial" w:hAnsi="Arial"/>
        </w:rPr>
        <w:t>may</w:t>
      </w:r>
      <w:r>
        <w:rPr>
          <w:rFonts w:ascii="Arial" w:hAnsi="Arial"/>
        </w:rPr>
        <w:t xml:space="preserve"> be substituted for sticks.</w:t>
      </w:r>
    </w:p>
    <w:p w:rsidR="00407210" w:rsidRPr="00F727AD" w:rsidRDefault="00407210" w:rsidP="00204802">
      <w:pPr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For safety, moving backwards is not recommended for this activity.</w:t>
      </w:r>
    </w:p>
    <w:p w:rsidR="00516A55" w:rsidRDefault="00516A55" w:rsidP="00652164">
      <w:pPr>
        <w:rPr>
          <w:rFonts w:ascii="Arial" w:hAnsi="Arial"/>
        </w:rPr>
      </w:pPr>
    </w:p>
    <w:sectPr w:rsidR="00516A55" w:rsidSect="00652164">
      <w:headerReference w:type="default" r:id="rId15"/>
      <w:footerReference w:type="even" r:id="rId16"/>
      <w:footerReference w:type="default" r:id="rId17"/>
      <w:pgSz w:w="12240" w:h="15840" w:code="1"/>
      <w:pgMar w:top="1457" w:right="990" w:bottom="1440" w:left="117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AE" w:rsidRDefault="00755FAE">
      <w:r>
        <w:separator/>
      </w:r>
    </w:p>
  </w:endnote>
  <w:endnote w:type="continuationSeparator" w:id="0">
    <w:p w:rsidR="00755FAE" w:rsidRDefault="0075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305649" w:rsidRDefault="002052C6">
    <w:pPr>
      <w:pStyle w:val="Footer"/>
      <w:framePr w:wrap="around" w:vAnchor="text" w:hAnchor="margin" w:xAlign="right" w:y="1"/>
      <w:rPr>
        <w:rStyle w:val="PageNumber"/>
        <w:sz w:val="28"/>
      </w:rPr>
    </w:pPr>
    <w:r w:rsidRPr="00305649">
      <w:rPr>
        <w:rStyle w:val="PageNumber"/>
        <w:sz w:val="28"/>
      </w:rPr>
      <w:fldChar w:fldCharType="begin"/>
    </w:r>
    <w:r w:rsidRPr="00305649">
      <w:rPr>
        <w:rStyle w:val="PageNumber"/>
        <w:sz w:val="28"/>
      </w:rPr>
      <w:instrText xml:space="preserve">PAGE  </w:instrText>
    </w:r>
    <w:r w:rsidRPr="00305649">
      <w:rPr>
        <w:rStyle w:val="PageNumber"/>
        <w:sz w:val="28"/>
      </w:rPr>
      <w:fldChar w:fldCharType="end"/>
    </w:r>
  </w:p>
  <w:p w:rsidR="007C755E" w:rsidRPr="00305649" w:rsidRDefault="00755FAE">
    <w:pPr>
      <w:pStyle w:val="Footer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305649" w:rsidRDefault="002052C6" w:rsidP="002B1022">
    <w:pPr>
      <w:jc w:val="center"/>
      <w:rPr>
        <w:rStyle w:val="PageNumber"/>
        <w:rFonts w:ascii="Arial" w:hAnsi="Arial"/>
        <w:color w:val="000000"/>
        <w:sz w:val="20"/>
      </w:rPr>
    </w:pPr>
    <w:r w:rsidRPr="00305649">
      <w:rPr>
        <w:rFonts w:ascii="Arial" w:hAnsi="Arial"/>
        <w:color w:val="000000"/>
        <w:sz w:val="20"/>
      </w:rPr>
      <w:t>©2016 California Department of Education</w:t>
    </w:r>
  </w:p>
  <w:p w:rsidR="007C755E" w:rsidRDefault="00755F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AE" w:rsidRDefault="00755FAE">
      <w:r>
        <w:separator/>
      </w:r>
    </w:p>
  </w:footnote>
  <w:footnote w:type="continuationSeparator" w:id="0">
    <w:p w:rsidR="00755FAE" w:rsidRDefault="0075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02" w:rsidRPr="00305649" w:rsidRDefault="00204802" w:rsidP="00204802">
    <w:pPr>
      <w:pStyle w:val="Header"/>
      <w:jc w:val="center"/>
      <w:rPr>
        <w:b/>
        <w:caps/>
        <w:sz w:val="20"/>
      </w:rPr>
    </w:pPr>
    <w:r w:rsidRPr="00305649">
      <w:rPr>
        <w:rFonts w:ascii="Arial" w:hAnsi="Arial"/>
        <w:b/>
        <w:caps/>
        <w:sz w:val="28"/>
      </w:rPr>
      <w:t>Activity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F090D"/>
    <w:multiLevelType w:val="hybridMultilevel"/>
    <w:tmpl w:val="C2BAF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3A8"/>
    <w:multiLevelType w:val="hybridMultilevel"/>
    <w:tmpl w:val="06EE1AC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3188"/>
    <w:multiLevelType w:val="hybridMultilevel"/>
    <w:tmpl w:val="C90C5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3DD"/>
    <w:multiLevelType w:val="hybridMultilevel"/>
    <w:tmpl w:val="DC2C016E"/>
    <w:lvl w:ilvl="0" w:tplc="2CCAB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70331"/>
    <w:multiLevelType w:val="hybridMultilevel"/>
    <w:tmpl w:val="4718E92A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4"/>
    <w:rsid w:val="0006301A"/>
    <w:rsid w:val="000A2DC5"/>
    <w:rsid w:val="000C593C"/>
    <w:rsid w:val="000D72C9"/>
    <w:rsid w:val="000E4810"/>
    <w:rsid w:val="00146C43"/>
    <w:rsid w:val="0017447C"/>
    <w:rsid w:val="00186701"/>
    <w:rsid w:val="001A6F8A"/>
    <w:rsid w:val="001D13B5"/>
    <w:rsid w:val="001E7218"/>
    <w:rsid w:val="00204802"/>
    <w:rsid w:val="002052C6"/>
    <w:rsid w:val="002B1022"/>
    <w:rsid w:val="00305649"/>
    <w:rsid w:val="0035461D"/>
    <w:rsid w:val="00381E86"/>
    <w:rsid w:val="00393A35"/>
    <w:rsid w:val="003C1F03"/>
    <w:rsid w:val="00407210"/>
    <w:rsid w:val="004158B3"/>
    <w:rsid w:val="004805F4"/>
    <w:rsid w:val="00497916"/>
    <w:rsid w:val="004A35D3"/>
    <w:rsid w:val="004A617C"/>
    <w:rsid w:val="004B4EDA"/>
    <w:rsid w:val="004C061C"/>
    <w:rsid w:val="004D5494"/>
    <w:rsid w:val="00516A55"/>
    <w:rsid w:val="00537ED6"/>
    <w:rsid w:val="005C703F"/>
    <w:rsid w:val="0061484A"/>
    <w:rsid w:val="006366DB"/>
    <w:rsid w:val="00652164"/>
    <w:rsid w:val="006B0407"/>
    <w:rsid w:val="00755FAE"/>
    <w:rsid w:val="007669E7"/>
    <w:rsid w:val="007965E6"/>
    <w:rsid w:val="007D79C7"/>
    <w:rsid w:val="007F7D72"/>
    <w:rsid w:val="00856B05"/>
    <w:rsid w:val="009B20F1"/>
    <w:rsid w:val="009B698A"/>
    <w:rsid w:val="009C79F3"/>
    <w:rsid w:val="009D3818"/>
    <w:rsid w:val="009F667B"/>
    <w:rsid w:val="00A00AF3"/>
    <w:rsid w:val="00A07457"/>
    <w:rsid w:val="00A11CEE"/>
    <w:rsid w:val="00A34600"/>
    <w:rsid w:val="00A6439E"/>
    <w:rsid w:val="00A842D9"/>
    <w:rsid w:val="00A86181"/>
    <w:rsid w:val="00AA0D33"/>
    <w:rsid w:val="00B0124B"/>
    <w:rsid w:val="00B06AD6"/>
    <w:rsid w:val="00B56EB6"/>
    <w:rsid w:val="00B859F5"/>
    <w:rsid w:val="00B93F73"/>
    <w:rsid w:val="00B94BB3"/>
    <w:rsid w:val="00C37C2C"/>
    <w:rsid w:val="00CD06A2"/>
    <w:rsid w:val="00CF4D56"/>
    <w:rsid w:val="00D735F7"/>
    <w:rsid w:val="00D82C2A"/>
    <w:rsid w:val="00E135FB"/>
    <w:rsid w:val="00E631E1"/>
    <w:rsid w:val="00EA5DE8"/>
    <w:rsid w:val="00F12AFE"/>
    <w:rsid w:val="00F20565"/>
    <w:rsid w:val="00F4294A"/>
    <w:rsid w:val="00F5748D"/>
    <w:rsid w:val="00F727AD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F263"/>
  <w15:docId w15:val="{DFEA86B1-FE19-43A1-BE8A-2A0B8B49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stherri</cp:lastModifiedBy>
  <cp:revision>2</cp:revision>
  <cp:lastPrinted>2016-08-29T17:06:00Z</cp:lastPrinted>
  <dcterms:created xsi:type="dcterms:W3CDTF">2017-01-19T21:32:00Z</dcterms:created>
  <dcterms:modified xsi:type="dcterms:W3CDTF">2017-01-19T21:32:00Z</dcterms:modified>
</cp:coreProperties>
</file>