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12FD6F80" w:rsidR="007F5C69" w:rsidRDefault="000070F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3CCAE36B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A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5AABC08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4F9FBE4" id="Rectangle 36" o:spid="_x0000_s1026" style="position:absolute;margin-left:390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0ufwOuEA&#10;AAAIAQAADwAAAGRycy9kb3ducmV2LnhtbEyPwU7DMBBE70j8g7VI3KidHNoS4lQIBBJCSKVQqdzc&#10;eIkjYju1nTT061lOcFntakazb8rVZDs2YoitdxKymQCGrva6dY2E97eHqyWwmJTTqvMOJXxjhFV1&#10;flaqQvuje8VxkxpGIS4WSoJJqS84j7VBq+LM9+hI+/TBqkRnaLgO6kjhtuO5EHNuVevog1E93hms&#10;vzaDlbALh/Xj82CyLD6tt+llPB3uP05SXl5MtzfAEk7pzwy/+IQOFTHt/eB0ZJ2ExVJQlySBJsnX&#10;i5yWvYQ8mwvgVcn/F6h+AAAA//8DAFBLAQItABQABgAIAAAAIQDkmcPA+wAAAOEBAAATAAAAAAAA&#10;AAAAAAAAAAAAAABbQ29udGVudF9UeXBlc10ueG1sUEsBAi0AFAAGAAgAAAAhACOyauHXAAAAlAEA&#10;AAsAAAAAAAAAAAAAAAAALAEAAF9yZWxzLy5yZWxzUEsBAi0AFAAGAAgAAAAhAAwl84d6AgAAAwUA&#10;AA4AAAAAAAAAAAAAAAAALAIAAGRycy9lMm9Eb2MueG1sUEsBAi0AFAAGAAgAAAAhANLn8DrhAAAA&#10;CAEAAA8AAAAAAAAAAAAAAAAA0gQAAGRycy9kb3ducmV2LnhtbFBLBQYAAAAABAAEAPMAAADgBQAA&#10;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375B47">
        <w:rPr>
          <w:rFonts w:ascii="Arial" w:hAnsi="Arial"/>
          <w:noProof/>
          <w:sz w:val="36"/>
        </w:rPr>
        <w:t xml:space="preserve"> </w:t>
      </w:r>
      <w:r w:rsidR="00462D9A">
        <w:rPr>
          <w:rFonts w:ascii="Arial" w:hAnsi="Arial" w:cs="Arial"/>
          <w:sz w:val="36"/>
          <w:szCs w:val="36"/>
        </w:rPr>
        <w:t>I Am Learning</w:t>
      </w:r>
      <w:r w:rsidR="00462D9A"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6617DECA" w:rsidR="007F5C69" w:rsidRDefault="000045A6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192CF0A9">
            <wp:simplePos x="0" y="0"/>
            <wp:positionH relativeFrom="column">
              <wp:posOffset>-365760</wp:posOffset>
            </wp:positionH>
            <wp:positionV relativeFrom="paragraph">
              <wp:posOffset>229870</wp:posOffset>
            </wp:positionV>
            <wp:extent cx="1067435" cy="82607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60ED039E" w:rsidR="007F5C69" w:rsidRPr="008E2FE3" w:rsidRDefault="007F5C69" w:rsidP="0001116C">
      <w:pPr>
        <w:ind w:left="1440"/>
        <w:rPr>
          <w:rFonts w:ascii="Arial" w:hAnsi="Arial"/>
          <w:b/>
          <w:caps/>
        </w:rPr>
      </w:pPr>
      <w:r w:rsidRPr="008E2FE3">
        <w:rPr>
          <w:rFonts w:ascii="Arial" w:hAnsi="Arial"/>
          <w:b/>
          <w:caps/>
        </w:rPr>
        <w:t xml:space="preserve">intent: </w:t>
      </w:r>
    </w:p>
    <w:p w14:paraId="4BFD93FB" w14:textId="77777777" w:rsidR="00CD0EF7" w:rsidRPr="008E2FE3" w:rsidRDefault="00CD0EF7" w:rsidP="00CD0EF7">
      <w:pPr>
        <w:pStyle w:val="CM1"/>
        <w:ind w:left="1440"/>
        <w:rPr>
          <w:rFonts w:ascii="Arial" w:hAnsi="Arial" w:cs="Arial"/>
        </w:rPr>
      </w:pPr>
      <w:r w:rsidRPr="008E2FE3">
        <w:rPr>
          <w:rFonts w:ascii="Arial" w:hAnsi="Arial" w:cs="Arial"/>
        </w:rPr>
        <w:t xml:space="preserve">Use the </w:t>
      </w:r>
      <w:r w:rsidRPr="008E2FE3">
        <w:rPr>
          <w:rFonts w:ascii="Arial" w:hAnsi="Arial" w:cs="Arial"/>
          <w:i/>
        </w:rPr>
        <w:t>California Preschool Learning Foundations, Volume 1</w:t>
      </w:r>
      <w:r w:rsidRPr="008E2FE3">
        <w:rPr>
          <w:rFonts w:ascii="Arial" w:hAnsi="Arial" w:cs="Arial"/>
        </w:rPr>
        <w:t xml:space="preserve"> to learn the development of Interactions with Peers from 48 to 60 months.</w:t>
      </w:r>
    </w:p>
    <w:p w14:paraId="35215174" w14:textId="77777777" w:rsidR="00375B47" w:rsidRPr="008E2FE3" w:rsidRDefault="00375B47" w:rsidP="0001116C">
      <w:pPr>
        <w:ind w:left="1440"/>
        <w:rPr>
          <w:rFonts w:ascii="Arial" w:hAnsi="Arial"/>
        </w:rPr>
      </w:pPr>
    </w:p>
    <w:p w14:paraId="3100457C" w14:textId="289CE955" w:rsidR="007F5C69" w:rsidRPr="008E2FE3" w:rsidRDefault="007F5C69" w:rsidP="00C90734">
      <w:pPr>
        <w:pStyle w:val="Default"/>
        <w:ind w:left="720" w:firstLine="720"/>
        <w:rPr>
          <w:rFonts w:ascii="Arial" w:hAnsi="Arial"/>
        </w:rPr>
      </w:pPr>
      <w:r w:rsidRPr="008E2FE3">
        <w:rPr>
          <w:rFonts w:ascii="Arial" w:hAnsi="Arial"/>
          <w:b/>
        </w:rPr>
        <w:t>GOAL:</w:t>
      </w:r>
      <w:r w:rsidR="00027144" w:rsidRPr="008E2FE3">
        <w:rPr>
          <w:rFonts w:ascii="Arial" w:hAnsi="Arial"/>
          <w:b/>
        </w:rPr>
        <w:t xml:space="preserve"> </w:t>
      </w:r>
    </w:p>
    <w:p w14:paraId="14472202" w14:textId="0A37A612" w:rsidR="00CD0EF7" w:rsidRPr="008E2FE3" w:rsidRDefault="00CD0EF7" w:rsidP="00CD0EF7">
      <w:pPr>
        <w:ind w:left="1440"/>
        <w:outlineLvl w:val="0"/>
        <w:rPr>
          <w:rFonts w:ascii="Arial" w:hAnsi="Arial" w:cs="Arial"/>
          <w:noProof/>
          <w:lang w:eastAsia="ja-JP"/>
        </w:rPr>
      </w:pPr>
      <w:r w:rsidRPr="008E2FE3">
        <w:rPr>
          <w:rFonts w:ascii="Arial" w:hAnsi="Arial" w:cs="Arial"/>
          <w:noProof/>
          <w:lang w:eastAsia="ja-JP"/>
        </w:rPr>
        <w:t>Participants explore the foundations and create a poster of the developmental highlights of Interactions with Peers from 48 to 60 months in the area of Interactions with Peers.</w:t>
      </w:r>
    </w:p>
    <w:p w14:paraId="03E02B88" w14:textId="62F94242" w:rsidR="0001116C" w:rsidRPr="008E2FE3" w:rsidRDefault="005A654E" w:rsidP="0001116C">
      <w:pPr>
        <w:pStyle w:val="Default"/>
        <w:ind w:left="1440"/>
        <w:rPr>
          <w:rFonts w:ascii="Arial" w:hAnsi="Arial"/>
        </w:rPr>
      </w:pPr>
      <w:r w:rsidRPr="008E2FE3"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7CF6F0CB">
            <wp:simplePos x="0" y="0"/>
            <wp:positionH relativeFrom="column">
              <wp:posOffset>-450215</wp:posOffset>
            </wp:positionH>
            <wp:positionV relativeFrom="paragraph">
              <wp:posOffset>180975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EECA" w14:textId="1EA2B4A8" w:rsidR="007F5C69" w:rsidRPr="008E2FE3" w:rsidRDefault="0001116C" w:rsidP="00461D50">
      <w:pPr>
        <w:ind w:left="1440"/>
        <w:rPr>
          <w:rFonts w:ascii="Arial" w:hAnsi="Arial"/>
          <w:b/>
          <w:caps/>
        </w:rPr>
      </w:pPr>
      <w:r w:rsidRPr="008E2FE3">
        <w:rPr>
          <w:rFonts w:ascii="Arial" w:hAnsi="Arial"/>
          <w:b/>
          <w:caps/>
        </w:rPr>
        <w:t>M</w:t>
      </w:r>
      <w:r w:rsidR="007F5C69" w:rsidRPr="008E2FE3">
        <w:rPr>
          <w:rFonts w:ascii="Arial" w:hAnsi="Arial"/>
          <w:b/>
          <w:caps/>
        </w:rPr>
        <w:t xml:space="preserve">aterials Required: </w:t>
      </w:r>
    </w:p>
    <w:p w14:paraId="59393B5F" w14:textId="613F22F3" w:rsidR="00CD0EF7" w:rsidRPr="008E2FE3" w:rsidRDefault="00CD0EF7" w:rsidP="00CD0EF7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E2FE3">
        <w:rPr>
          <w:rFonts w:ascii="Arial" w:hAnsi="Arial" w:cs="Arial"/>
          <w:i/>
          <w:sz w:val="24"/>
          <w:szCs w:val="24"/>
        </w:rPr>
        <w:t>California Preschool Learning Foundations (PLF), Volume 1</w:t>
      </w:r>
      <w:r w:rsidRPr="008E2FE3">
        <w:rPr>
          <w:rFonts w:ascii="Arial" w:hAnsi="Arial" w:cs="Arial"/>
          <w:sz w:val="24"/>
          <w:szCs w:val="24"/>
        </w:rPr>
        <w:t>, pp. 12-13</w:t>
      </w:r>
    </w:p>
    <w:p w14:paraId="03A790E5" w14:textId="41BB7DCB" w:rsidR="00CD0EF7" w:rsidRPr="008E2FE3" w:rsidRDefault="00CD0EF7" w:rsidP="00CD0EF7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E2FE3">
        <w:rPr>
          <w:rFonts w:ascii="Arial" w:hAnsi="Arial" w:cs="Arial"/>
          <w:sz w:val="24"/>
          <w:szCs w:val="24"/>
        </w:rPr>
        <w:t>Chart paper</w:t>
      </w:r>
    </w:p>
    <w:p w14:paraId="4E6E4B73" w14:textId="6DDFE8C8" w:rsidR="00CD0EF7" w:rsidRPr="008E2FE3" w:rsidRDefault="00CD0EF7" w:rsidP="00CD0EF7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E2FE3">
        <w:rPr>
          <w:rFonts w:ascii="Arial" w:hAnsi="Arial" w:cs="Arial"/>
          <w:sz w:val="24"/>
          <w:szCs w:val="24"/>
        </w:rPr>
        <w:t>A variety of colored writing and drawing materials</w:t>
      </w:r>
    </w:p>
    <w:p w14:paraId="785165B2" w14:textId="38A41986" w:rsidR="00CD0EF7" w:rsidRPr="008E2FE3" w:rsidRDefault="00CD0EF7" w:rsidP="00CD0EF7">
      <w:pPr>
        <w:pStyle w:val="Title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8E2FE3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1CB28A5" wp14:editId="15EBD28D">
            <wp:simplePos x="0" y="0"/>
            <wp:positionH relativeFrom="column">
              <wp:posOffset>5153026</wp:posOffset>
            </wp:positionH>
            <wp:positionV relativeFrom="paragraph">
              <wp:posOffset>276225</wp:posOffset>
            </wp:positionV>
            <wp:extent cx="698500" cy="931560"/>
            <wp:effectExtent l="0" t="0" r="6350" b="1905"/>
            <wp:wrapNone/>
            <wp:docPr id="57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68" cy="9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FE3">
        <w:rPr>
          <w:rFonts w:ascii="Arial" w:hAnsi="Arial" w:cs="Arial"/>
          <w:sz w:val="24"/>
          <w:szCs w:val="24"/>
        </w:rPr>
        <w:t>A variety of craft items such as glue, yarn, tissue paper, glitter, fabric scraps to illustrate the “child.”</w:t>
      </w:r>
    </w:p>
    <w:p w14:paraId="2BB60B50" w14:textId="4EAF1916" w:rsidR="00CD0EF7" w:rsidRDefault="00CD0EF7" w:rsidP="00CD0EF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1DCB78F" w14:textId="4688D9AA" w:rsidR="00CD0EF7" w:rsidRDefault="00CD0EF7" w:rsidP="00CD0EF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2B9219B" w14:textId="77777777" w:rsidR="00CD0EF7" w:rsidRDefault="00CD0EF7" w:rsidP="00CD0EF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34B1E8F" w14:textId="77777777" w:rsidR="00CD0EF7" w:rsidRDefault="00CD0EF7" w:rsidP="00CD0EF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B7AA4F8" w14:textId="77777777" w:rsidR="00CD0EF7" w:rsidRPr="002A7AA3" w:rsidRDefault="00CD0EF7" w:rsidP="00CD0EF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BB27CB8" w14:textId="77777777" w:rsidR="007F5C69" w:rsidRDefault="007F5C69" w:rsidP="00461D50">
      <w:pPr>
        <w:pStyle w:val="Title"/>
        <w:ind w:left="1800"/>
        <w:jc w:val="left"/>
        <w:rPr>
          <w:rFonts w:ascii="Arial" w:hAnsi="Arial"/>
          <w:sz w:val="24"/>
        </w:rPr>
      </w:pPr>
    </w:p>
    <w:p w14:paraId="096790F7" w14:textId="5941B85E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CD0EF7">
        <w:rPr>
          <w:rFonts w:ascii="Arial" w:hAnsi="Arial" w:cs="Arial"/>
          <w:szCs w:val="22"/>
        </w:rPr>
        <w:t>1</w:t>
      </w:r>
      <w:r w:rsidR="00463995">
        <w:rPr>
          <w:rFonts w:ascii="Arial" w:hAnsi="Arial" w:cs="Arial"/>
          <w:szCs w:val="22"/>
        </w:rPr>
        <w:t>5</w:t>
      </w:r>
      <w:r w:rsidR="00121CED" w:rsidRPr="0012318E">
        <w:rPr>
          <w:rFonts w:ascii="Arial" w:hAnsi="Arial" w:cs="Arial"/>
          <w:szCs w:val="22"/>
        </w:rPr>
        <w:t xml:space="preserve"> minutes</w:t>
      </w:r>
    </w:p>
    <w:p w14:paraId="6530F96B" w14:textId="494AE0B7" w:rsidR="007F5C69" w:rsidRPr="00397B87" w:rsidRDefault="00B476B7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EB687D" wp14:editId="6DC78A97">
            <wp:simplePos x="0" y="0"/>
            <wp:positionH relativeFrom="column">
              <wp:posOffset>-215265</wp:posOffset>
            </wp:positionH>
            <wp:positionV relativeFrom="paragraph">
              <wp:posOffset>177165</wp:posOffset>
            </wp:positionV>
            <wp:extent cx="1069340" cy="929640"/>
            <wp:effectExtent l="0" t="0" r="0" b="10160"/>
            <wp:wrapNone/>
            <wp:docPr id="569" name="Picture 16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4212C996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C3146D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NTTECAABTBAAADgAAAGRycy9lMm9Eb2MueG1srFRNj9sgEL1X6n9Avif+WCebWHFWKztuD9s2&#10;0m57J4BjVAwISJyo6n/fgXw0216qqj7gwcy8eTPz8OLh0Au0Z8ZyJcsoHScRYpIoyuW2jL6+NKNZ&#10;hKzDkmKhJCujI7PRw/L9u8WgC5apTgnKDAIQaYtBl1HnnC7i2JKO9diOlWYSDltleuxga7YxNXgA&#10;9F7EWZJM40EZqo0izFr4Wp8Oo2XAb1tG3Je2tcwhUUbAzYXVhHXj13i5wMXWYN1xcqaB/4FFj7mE&#10;pFeoGjuMdob/AdVzYpRVrRsT1ceqbTlhoQaoJk1+q+a5w5qFWqA5Vl/bZP8fLPm8XxvEKcwuQhL3&#10;MKLHnVMhM8rmvj+DtgW4VXJtfIXkIJ/1kyLfLZKq6rDcsuD9ctQQnPqI+E2I31gNWTbDJ0XBB0OC&#10;0KxDa3rUCq4/hvTe+uYtnwZagw5hTsfrnNjBIQIfp8ksS+5gnATO7qdZGGOMC4/nY7Wx7gNTPfJG&#10;GVlnMN92rlJSgiCUOWXA+yfrPNtfAT5YqoYLEXQhJBrKaD7JJoGSVYJTf+jdrNluKmHQHntlwdM0&#10;oXQ4uXUzaidpAOsYpquz7TAXJxuSC+nxoDagc7ZO0vkxT+ar2WqWj/JsuhrlSV2PHpsqH02b9H5S&#10;39VVVac/PbU0LzpOKZOe3UXGaf53MjlfqJMAr0K+tiF+ix76BWQv70A6DNzP+KSWjaLHtbkIAZQb&#10;nM+3zF+N2z3Yt/+C5SsAAAD//wMAUEsDBBQABgAIAAAAIQBCUZhB3gAAAAYBAAAPAAAAZHJzL2Rv&#10;d25yZXYueG1sTI7NTsMwEITvSLyDtUjcWqcF+hPiVCiIoiJUlVL17MbbOCJeR7HbhrdnOcFtRjOa&#10;+bJF7xpxxi7UnhSMhgkIpNKbmioFu8+XwQxEiJqMbjyhgm8MsMivrzKdGn+hDzxvYyV4hEKqFdgY&#10;21TKUFp0Ogx9i8TZ0XdOR7ZdJU2nLzzuGjlOkol0uiZ+sLrFwmL5tT05BZvR/nX9vmredgaXz0Vd&#10;LI92vVfq9qZ/egQRsY9/ZfjFZ3TImengT2SCaBQM7ibcVDCbguB4/nA/BnFgMQeZZ/I/fv4DAAD/&#10;/wMAUEsBAi0AFAAGAAgAAAAhAOSZw8D7AAAA4QEAABMAAAAAAAAAAAAAAAAAAAAAAFtDb250ZW50&#10;X1R5cGVzXS54bWxQSwECLQAUAAYACAAAACEAI7Jq4dcAAACUAQAACwAAAAAAAAAAAAAAAAAsAQAA&#10;X3JlbHMvLnJlbHNQSwECLQAUAAYACAAAACEAoVkNTTECAABTBAAADgAAAAAAAAAAAAAAAAAsAgAA&#10;ZHJzL2Uyb0RvYy54bWxQSwECLQAUAAYACAAAACEAQlGYQd4AAAAGAQAADwAAAAAAAAAAAAAAAACJ&#10;BAAAZHJzL2Rvd25yZXYueG1sUEsFBgAAAAAEAAQA8wAAAJQFAAAAAA==&#10;" strokecolor="blue"/>
            </w:pict>
          </mc:Fallback>
        </mc:AlternateContent>
      </w:r>
    </w:p>
    <w:p w14:paraId="22DD65B9" w14:textId="217A71F7" w:rsidR="007F5C69" w:rsidRPr="000045A6" w:rsidRDefault="007F5C69" w:rsidP="000045A6">
      <w:pPr>
        <w:ind w:left="1080" w:firstLine="360"/>
        <w:rPr>
          <w:rFonts w:ascii="Arial" w:hAnsi="Arial"/>
          <w:b/>
          <w:bCs/>
          <w:caps/>
        </w:rPr>
      </w:pPr>
      <w:r w:rsidRPr="000045A6">
        <w:rPr>
          <w:rFonts w:ascii="Arial" w:hAnsi="Arial"/>
          <w:b/>
          <w:bCs/>
          <w:caps/>
        </w:rPr>
        <w:t xml:space="preserve">Process: </w:t>
      </w:r>
    </w:p>
    <w:p w14:paraId="0C7FC891" w14:textId="77777777" w:rsidR="00CD0EF7" w:rsidRDefault="00CD0EF7" w:rsidP="009467C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Participants look at how children’s peer interactions develop from 48 to 60 months and represent that development on a poster.</w:t>
      </w:r>
    </w:p>
    <w:p w14:paraId="1D3E1195" w14:textId="77777777" w:rsidR="00CD0EF7" w:rsidRDefault="00CD0EF7" w:rsidP="009467C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Each table group creates one or two children on the chart paper.</w:t>
      </w:r>
    </w:p>
    <w:p w14:paraId="71354FBA" w14:textId="170C995E" w:rsidR="00CD0EF7" w:rsidRDefault="00CD0EF7" w:rsidP="009467C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Participan</w:t>
      </w:r>
      <w:bookmarkStart w:id="0" w:name="_GoBack"/>
      <w:bookmarkEnd w:id="0"/>
      <w:r>
        <w:rPr>
          <w:rFonts w:ascii="Arial" w:hAnsi="Arial" w:cs="Arial"/>
        </w:rPr>
        <w:t>ts read the foundations for Interactions with Peers in the PLF, Volume 1, pp.12-14 and add notes about children’s development in this area to their poster.</w:t>
      </w:r>
    </w:p>
    <w:p w14:paraId="54177412" w14:textId="77777777" w:rsidR="00CD0EF7" w:rsidRPr="00CD0EF7" w:rsidRDefault="00CD0EF7" w:rsidP="009467C0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 w:cs="Arial"/>
        </w:rPr>
        <w:t>Participants hang their work on the wall when finished.</w:t>
      </w:r>
    </w:p>
    <w:p w14:paraId="022CF244" w14:textId="50CE41E8" w:rsidR="007F5C69" w:rsidRPr="000045A6" w:rsidRDefault="00CD0EF7" w:rsidP="009467C0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 w:cs="Arial"/>
        </w:rPr>
        <w:t>invite participants to take a wall walk to see how different groups represent this growth.</w:t>
      </w:r>
    </w:p>
    <w:sectPr w:rsidR="007F5C69" w:rsidRPr="000045A6" w:rsidSect="007F5C6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80C35" w14:textId="77777777" w:rsidR="00095880" w:rsidRDefault="00095880">
      <w:r>
        <w:separator/>
      </w:r>
    </w:p>
  </w:endnote>
  <w:endnote w:type="continuationSeparator" w:id="0">
    <w:p w14:paraId="1C5F5553" w14:textId="77777777" w:rsidR="00095880" w:rsidRDefault="000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DAED4" w14:textId="77777777" w:rsidR="00095880" w:rsidRDefault="00095880">
      <w:r>
        <w:separator/>
      </w:r>
    </w:p>
  </w:footnote>
  <w:footnote w:type="continuationSeparator" w:id="0">
    <w:p w14:paraId="74D6C873" w14:textId="77777777" w:rsidR="00095880" w:rsidRDefault="0009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0D3C5C7F" w:rsidR="00EF2930" w:rsidRPr="008E2FE3" w:rsidRDefault="002D203E" w:rsidP="002D203E">
    <w:pPr>
      <w:pStyle w:val="Header"/>
      <w:jc w:val="center"/>
      <w:rPr>
        <w:rFonts w:ascii="Arial" w:hAnsi="Arial" w:cs="Arial"/>
        <w:b/>
        <w:sz w:val="28"/>
      </w:rPr>
    </w:pPr>
    <w:r w:rsidRPr="008E2FE3">
      <w:rPr>
        <w:rFonts w:ascii="Arial" w:hAnsi="Arial" w:cs="Arial"/>
        <w:b/>
        <w:sz w:val="28"/>
      </w:rPr>
      <w:t>A</w:t>
    </w:r>
    <w:r w:rsidR="005A4E8E" w:rsidRPr="008E2FE3">
      <w:rPr>
        <w:rFonts w:ascii="Arial" w:hAnsi="Arial" w:cs="Arial"/>
        <w:b/>
        <w:sz w:val="28"/>
      </w:rPr>
      <w:t xml:space="preserve">CTIVITY </w:t>
    </w:r>
    <w:r w:rsidR="009467C0" w:rsidRPr="008E2FE3">
      <w:rPr>
        <w:rFonts w:ascii="Arial" w:hAnsi="Arial" w:cs="Arial"/>
        <w:b/>
        <w:sz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B4"/>
    <w:multiLevelType w:val="multilevel"/>
    <w:tmpl w:val="63FC44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7721E"/>
    <w:multiLevelType w:val="hybridMultilevel"/>
    <w:tmpl w:val="63FC44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C821F3"/>
    <w:multiLevelType w:val="hybridMultilevel"/>
    <w:tmpl w:val="5F9A2D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A70706"/>
    <w:multiLevelType w:val="hybridMultilevel"/>
    <w:tmpl w:val="568A7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0AE0677"/>
    <w:multiLevelType w:val="hybridMultilevel"/>
    <w:tmpl w:val="61E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107064"/>
    <w:multiLevelType w:val="hybridMultilevel"/>
    <w:tmpl w:val="FC120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343217"/>
    <w:multiLevelType w:val="hybridMultilevel"/>
    <w:tmpl w:val="8D5A5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CE114F"/>
    <w:multiLevelType w:val="hybridMultilevel"/>
    <w:tmpl w:val="600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1B22"/>
    <w:multiLevelType w:val="hybridMultilevel"/>
    <w:tmpl w:val="5AD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5A6"/>
    <w:rsid w:val="00004936"/>
    <w:rsid w:val="000070F2"/>
    <w:rsid w:val="0001116C"/>
    <w:rsid w:val="00027144"/>
    <w:rsid w:val="0007469F"/>
    <w:rsid w:val="00095880"/>
    <w:rsid w:val="000A0763"/>
    <w:rsid w:val="00115BF8"/>
    <w:rsid w:val="00121CED"/>
    <w:rsid w:val="00144BC7"/>
    <w:rsid w:val="0020351F"/>
    <w:rsid w:val="002460DE"/>
    <w:rsid w:val="002D0332"/>
    <w:rsid w:val="002D203E"/>
    <w:rsid w:val="002F1CD5"/>
    <w:rsid w:val="002F6AAD"/>
    <w:rsid w:val="00355737"/>
    <w:rsid w:val="003737F4"/>
    <w:rsid w:val="00375B47"/>
    <w:rsid w:val="00397ABE"/>
    <w:rsid w:val="003F0347"/>
    <w:rsid w:val="00461D50"/>
    <w:rsid w:val="00462D9A"/>
    <w:rsid w:val="00463995"/>
    <w:rsid w:val="00471294"/>
    <w:rsid w:val="00476354"/>
    <w:rsid w:val="004A2C02"/>
    <w:rsid w:val="005438F2"/>
    <w:rsid w:val="005A4E8E"/>
    <w:rsid w:val="005A654E"/>
    <w:rsid w:val="00652682"/>
    <w:rsid w:val="006A3742"/>
    <w:rsid w:val="007F5C69"/>
    <w:rsid w:val="008A18D1"/>
    <w:rsid w:val="008A3FB3"/>
    <w:rsid w:val="008E2FE3"/>
    <w:rsid w:val="00925E32"/>
    <w:rsid w:val="009317E9"/>
    <w:rsid w:val="00941E1A"/>
    <w:rsid w:val="009467C0"/>
    <w:rsid w:val="00964E22"/>
    <w:rsid w:val="009839AD"/>
    <w:rsid w:val="00995D49"/>
    <w:rsid w:val="009A12B8"/>
    <w:rsid w:val="00A0396C"/>
    <w:rsid w:val="00A60219"/>
    <w:rsid w:val="00AF686C"/>
    <w:rsid w:val="00B476B7"/>
    <w:rsid w:val="00BA7038"/>
    <w:rsid w:val="00C52D3A"/>
    <w:rsid w:val="00C90734"/>
    <w:rsid w:val="00CD0EF7"/>
    <w:rsid w:val="00D054A7"/>
    <w:rsid w:val="00DB23E0"/>
    <w:rsid w:val="00E12D53"/>
    <w:rsid w:val="00E12F3E"/>
    <w:rsid w:val="00EC3D9E"/>
    <w:rsid w:val="00EE442F"/>
    <w:rsid w:val="00EF2930"/>
    <w:rsid w:val="00F13EE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B7E6A5-9CDC-4E38-B4A2-74A61B8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1154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4</cp:revision>
  <cp:lastPrinted>2016-05-16T22:59:00Z</cp:lastPrinted>
  <dcterms:created xsi:type="dcterms:W3CDTF">2017-08-18T17:44:00Z</dcterms:created>
  <dcterms:modified xsi:type="dcterms:W3CDTF">2017-10-11T23:46:00Z</dcterms:modified>
</cp:coreProperties>
</file>