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3330"/>
        <w:gridCol w:w="2970"/>
        <w:gridCol w:w="3690"/>
      </w:tblGrid>
      <w:tr w:rsidR="009C3C48" w:rsidRPr="00E75E52" w14:paraId="3C75AF10" w14:textId="77777777" w:rsidTr="009512AF">
        <w:trPr>
          <w:trHeight w:val="710"/>
        </w:trPr>
        <w:tc>
          <w:tcPr>
            <w:tcW w:w="9990" w:type="dxa"/>
            <w:gridSpan w:val="3"/>
          </w:tcPr>
          <w:p w14:paraId="203215A9" w14:textId="77777777" w:rsidR="009C3C48" w:rsidRPr="00E75E52" w:rsidRDefault="009C3C48" w:rsidP="009512AF">
            <w:pPr>
              <w:pStyle w:val="Heading1"/>
              <w:spacing w:before="120" w:after="120"/>
              <w:jc w:val="center"/>
            </w:pPr>
            <w:r w:rsidRPr="00E75E52">
              <w:t>Teach Children Social Skills</w:t>
            </w:r>
          </w:p>
        </w:tc>
      </w:tr>
      <w:tr w:rsidR="009C3C48" w:rsidRPr="00E75E52" w14:paraId="1C7B398D" w14:textId="77777777" w:rsidTr="009512AF">
        <w:tc>
          <w:tcPr>
            <w:tcW w:w="3330" w:type="dxa"/>
          </w:tcPr>
          <w:p w14:paraId="09C9DB46" w14:textId="6F43785F" w:rsidR="009C3C48" w:rsidRPr="00E75E52" w:rsidRDefault="009C3C48" w:rsidP="00E75E52">
            <w:pPr>
              <w:spacing w:after="0" w:line="240" w:lineRule="auto"/>
              <w:ind w:left="67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 xml:space="preserve">Teachers support interactions with peers by helping children to learn social skills needed to get along </w:t>
            </w:r>
            <w:r w:rsidR="00E75E52" w:rsidRPr="00E75E52">
              <w:rPr>
                <w:rFonts w:ascii="Arial" w:hAnsi="Arial" w:cs="Arial"/>
              </w:rPr>
              <w:t>(</w:t>
            </w:r>
            <w:r w:rsidR="00E75E52" w:rsidRPr="00E75E52">
              <w:rPr>
                <w:rFonts w:ascii="Arial" w:hAnsi="Arial" w:cs="Arial"/>
                <w:i/>
              </w:rPr>
              <w:t xml:space="preserve">California Preschool Curriculum Framework, Volume </w:t>
            </w:r>
            <w:r w:rsidR="00E75E52">
              <w:rPr>
                <w:rFonts w:ascii="Arial" w:hAnsi="Arial" w:cs="Arial"/>
                <w:i/>
              </w:rPr>
              <w:t>2</w:t>
            </w:r>
            <w:r w:rsidR="00E75E52" w:rsidRPr="00E75E52">
              <w:rPr>
                <w:rFonts w:ascii="Arial" w:hAnsi="Arial" w:cs="Arial"/>
              </w:rPr>
              <w:t>, p</w:t>
            </w:r>
            <w:r w:rsidRPr="00E75E52">
              <w:rPr>
                <w:rFonts w:ascii="Arial" w:hAnsi="Arial" w:cs="Arial"/>
              </w:rPr>
              <w:t>. 60</w:t>
            </w:r>
            <w:r w:rsidR="00E75E52">
              <w:rPr>
                <w:rFonts w:ascii="Arial" w:hAnsi="Arial" w:cs="Arial"/>
              </w:rPr>
              <w:t>).</w:t>
            </w:r>
          </w:p>
        </w:tc>
        <w:tc>
          <w:tcPr>
            <w:tcW w:w="2970" w:type="dxa"/>
          </w:tcPr>
          <w:p w14:paraId="1FEDB378" w14:textId="39B46401" w:rsidR="009C3C48" w:rsidRPr="00E75E52" w:rsidRDefault="009C3C48" w:rsidP="00354940">
            <w:pPr>
              <w:spacing w:after="0" w:line="240" w:lineRule="auto"/>
              <w:ind w:hanging="5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 xml:space="preserve">Teachers support interactions with peers by helping children to learn social skills needed to get along </w:t>
            </w:r>
            <w:r w:rsidR="00E75E52" w:rsidRPr="00E75E52">
              <w:rPr>
                <w:rFonts w:ascii="Arial" w:hAnsi="Arial" w:cs="Arial"/>
              </w:rPr>
              <w:t>(</w:t>
            </w:r>
            <w:r w:rsidR="00E75E52" w:rsidRPr="00E75E52">
              <w:rPr>
                <w:rFonts w:ascii="Arial" w:hAnsi="Arial" w:cs="Arial"/>
                <w:i/>
              </w:rPr>
              <w:t xml:space="preserve">California Preschool Curriculum Framework, Volume </w:t>
            </w:r>
            <w:r w:rsidR="00E75E52">
              <w:rPr>
                <w:rFonts w:ascii="Arial" w:hAnsi="Arial" w:cs="Arial"/>
                <w:i/>
              </w:rPr>
              <w:t>2</w:t>
            </w:r>
            <w:r w:rsidR="00E75E52" w:rsidRPr="00E75E52">
              <w:rPr>
                <w:rFonts w:ascii="Arial" w:hAnsi="Arial" w:cs="Arial"/>
              </w:rPr>
              <w:t>, p. 60</w:t>
            </w:r>
            <w:r w:rsidR="00E75E52">
              <w:rPr>
                <w:rFonts w:ascii="Arial" w:hAnsi="Arial" w:cs="Arial"/>
              </w:rPr>
              <w:t>).</w:t>
            </w:r>
          </w:p>
          <w:p w14:paraId="7D0ACE6B" w14:textId="77777777" w:rsidR="009C3C48" w:rsidRPr="00E75E52" w:rsidRDefault="009C3C48" w:rsidP="00354940">
            <w:pPr>
              <w:ind w:hanging="5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29DD82F" w14:textId="6C54B4CF" w:rsidR="009C3C48" w:rsidRPr="00E75E52" w:rsidRDefault="009C3C48" w:rsidP="00E75E52">
            <w:pPr>
              <w:spacing w:after="0" w:line="240" w:lineRule="auto"/>
              <w:ind w:firstLine="13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Provide positive ways of solving problems, settling disputes and keeping interaction fair and inclusive wit</w:t>
            </w:r>
            <w:r w:rsidR="009512AF">
              <w:rPr>
                <w:rFonts w:ascii="Arial" w:hAnsi="Arial" w:cs="Arial"/>
              </w:rPr>
              <w:t xml:space="preserve">hout interfering unnecessarily </w:t>
            </w:r>
            <w:r w:rsidR="00E75E52" w:rsidRPr="00E75E52">
              <w:rPr>
                <w:rFonts w:ascii="Arial" w:hAnsi="Arial" w:cs="Arial"/>
              </w:rPr>
              <w:t>(</w:t>
            </w:r>
            <w:r w:rsidR="00E75E52" w:rsidRPr="00E75E52">
              <w:rPr>
                <w:rFonts w:ascii="Arial" w:hAnsi="Arial" w:cs="Arial"/>
                <w:i/>
              </w:rPr>
              <w:t xml:space="preserve">California Preschool </w:t>
            </w:r>
            <w:r w:rsidR="00E75E52">
              <w:rPr>
                <w:rFonts w:ascii="Arial" w:hAnsi="Arial" w:cs="Arial"/>
                <w:i/>
              </w:rPr>
              <w:t>Learning</w:t>
            </w:r>
            <w:r w:rsidR="00E75E52" w:rsidRPr="00E75E52">
              <w:rPr>
                <w:rFonts w:ascii="Arial" w:hAnsi="Arial" w:cs="Arial"/>
                <w:i/>
              </w:rPr>
              <w:t xml:space="preserve"> F</w:t>
            </w:r>
            <w:r w:rsidR="00E75E52">
              <w:rPr>
                <w:rFonts w:ascii="Arial" w:hAnsi="Arial" w:cs="Arial"/>
                <w:i/>
              </w:rPr>
              <w:t>oundations</w:t>
            </w:r>
            <w:r w:rsidR="00E75E52" w:rsidRPr="00E75E52">
              <w:rPr>
                <w:rFonts w:ascii="Arial" w:hAnsi="Arial" w:cs="Arial"/>
                <w:i/>
              </w:rPr>
              <w:t xml:space="preserve">, Volume </w:t>
            </w:r>
            <w:r w:rsidR="00E75E52">
              <w:rPr>
                <w:rFonts w:ascii="Arial" w:hAnsi="Arial" w:cs="Arial"/>
                <w:i/>
              </w:rPr>
              <w:t>1</w:t>
            </w:r>
            <w:r w:rsidR="00E75E52">
              <w:rPr>
                <w:rFonts w:ascii="Arial" w:hAnsi="Arial" w:cs="Arial"/>
              </w:rPr>
              <w:t>,</w:t>
            </w:r>
            <w:r w:rsidRPr="00E75E52">
              <w:rPr>
                <w:rFonts w:ascii="Arial" w:hAnsi="Arial" w:cs="Arial"/>
              </w:rPr>
              <w:t xml:space="preserve"> p. 28</w:t>
            </w:r>
            <w:r w:rsidR="00E75E52">
              <w:rPr>
                <w:rFonts w:ascii="Arial" w:hAnsi="Arial" w:cs="Arial"/>
              </w:rPr>
              <w:t>;</w:t>
            </w:r>
            <w:r w:rsidRPr="00E75E52">
              <w:rPr>
                <w:rFonts w:ascii="Arial" w:hAnsi="Arial" w:cs="Arial"/>
              </w:rPr>
              <w:t xml:space="preserve"> </w:t>
            </w:r>
            <w:r w:rsidR="00E75E52" w:rsidRPr="00E75E52">
              <w:rPr>
                <w:rFonts w:ascii="Arial" w:hAnsi="Arial" w:cs="Arial"/>
                <w:i/>
              </w:rPr>
              <w:t xml:space="preserve">California Preschool Curriculum Framework, Volume </w:t>
            </w:r>
            <w:r w:rsidR="00E75E52">
              <w:rPr>
                <w:rFonts w:ascii="Arial" w:hAnsi="Arial" w:cs="Arial"/>
                <w:i/>
              </w:rPr>
              <w:t>1</w:t>
            </w:r>
            <w:r w:rsidR="00E75E52" w:rsidRPr="00E75E52">
              <w:rPr>
                <w:rFonts w:ascii="Arial" w:hAnsi="Arial" w:cs="Arial"/>
              </w:rPr>
              <w:t xml:space="preserve">, </w:t>
            </w:r>
            <w:r w:rsidRPr="00E75E52">
              <w:rPr>
                <w:rFonts w:ascii="Arial" w:hAnsi="Arial" w:cs="Arial"/>
              </w:rPr>
              <w:t>p. 65</w:t>
            </w:r>
            <w:r w:rsidR="00E75E52">
              <w:rPr>
                <w:rFonts w:ascii="Arial" w:hAnsi="Arial" w:cs="Arial"/>
              </w:rPr>
              <w:t>;</w:t>
            </w:r>
            <w:r w:rsidRPr="00E75E52">
              <w:rPr>
                <w:rFonts w:ascii="Arial" w:hAnsi="Arial" w:cs="Arial"/>
              </w:rPr>
              <w:t xml:space="preserve"> </w:t>
            </w:r>
            <w:r w:rsidR="00E75E52">
              <w:rPr>
                <w:rFonts w:ascii="Arial" w:hAnsi="Arial" w:cs="Arial"/>
              </w:rPr>
              <w:t>Developmentally Appropriate Practice</w:t>
            </w:r>
            <w:r w:rsidRPr="00E75E52">
              <w:rPr>
                <w:rFonts w:ascii="Arial" w:hAnsi="Arial" w:cs="Arial"/>
              </w:rPr>
              <w:t>, p. 199</w:t>
            </w:r>
            <w:r w:rsidR="00E75E52">
              <w:rPr>
                <w:rFonts w:ascii="Arial" w:hAnsi="Arial" w:cs="Arial"/>
              </w:rPr>
              <w:t>).</w:t>
            </w:r>
          </w:p>
        </w:tc>
      </w:tr>
      <w:tr w:rsidR="009C3C48" w:rsidRPr="00E75E52" w14:paraId="590C0635" w14:textId="77777777" w:rsidTr="009512AF">
        <w:tc>
          <w:tcPr>
            <w:tcW w:w="9990" w:type="dxa"/>
            <w:gridSpan w:val="3"/>
          </w:tcPr>
          <w:p w14:paraId="3E5B8BB9" w14:textId="77777777" w:rsidR="009C3C48" w:rsidRPr="00E75E52" w:rsidRDefault="009C3C48" w:rsidP="009512AF">
            <w:pPr>
              <w:pStyle w:val="Heading1"/>
              <w:spacing w:before="120" w:after="120"/>
              <w:ind w:left="72"/>
              <w:jc w:val="center"/>
            </w:pPr>
            <w:r w:rsidRPr="00E75E52">
              <w:t>Provide Opportunities to Interact</w:t>
            </w:r>
          </w:p>
        </w:tc>
      </w:tr>
      <w:tr w:rsidR="009C3C48" w:rsidRPr="00E75E52" w14:paraId="2617F304" w14:textId="77777777" w:rsidTr="009512AF">
        <w:tc>
          <w:tcPr>
            <w:tcW w:w="3330" w:type="dxa"/>
          </w:tcPr>
          <w:p w14:paraId="4D203992" w14:textId="7B7CBF16" w:rsidR="009C3C48" w:rsidRPr="00E75E52" w:rsidRDefault="009C3C48" w:rsidP="009512AF">
            <w:pPr>
              <w:spacing w:after="0" w:line="240" w:lineRule="auto"/>
              <w:ind w:left="67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Teachers contribute to the development of social skills by encouraging shared activities with friends and other peers a</w:t>
            </w:r>
            <w:r w:rsidR="009512AF">
              <w:rPr>
                <w:rFonts w:ascii="Arial" w:hAnsi="Arial" w:cs="Arial"/>
              </w:rPr>
              <w:t xml:space="preserve">nd a well-designed environment </w:t>
            </w:r>
            <w:r w:rsidR="009512AF" w:rsidRPr="00E75E52">
              <w:rPr>
                <w:rFonts w:ascii="Arial" w:hAnsi="Arial" w:cs="Arial"/>
              </w:rPr>
              <w:t>(</w:t>
            </w:r>
            <w:r w:rsidR="009512AF" w:rsidRPr="00E75E52">
              <w:rPr>
                <w:rFonts w:ascii="Arial" w:hAnsi="Arial" w:cs="Arial"/>
                <w:i/>
              </w:rPr>
              <w:t xml:space="preserve">California Preschool </w:t>
            </w:r>
            <w:r w:rsidR="009512AF">
              <w:rPr>
                <w:rFonts w:ascii="Arial" w:hAnsi="Arial" w:cs="Arial"/>
                <w:i/>
              </w:rPr>
              <w:t>Learning</w:t>
            </w:r>
            <w:r w:rsidR="009512AF" w:rsidRPr="00E75E52">
              <w:rPr>
                <w:rFonts w:ascii="Arial" w:hAnsi="Arial" w:cs="Arial"/>
                <w:i/>
              </w:rPr>
              <w:t xml:space="preserve"> F</w:t>
            </w:r>
            <w:r w:rsidR="009512AF">
              <w:rPr>
                <w:rFonts w:ascii="Arial" w:hAnsi="Arial" w:cs="Arial"/>
                <w:i/>
              </w:rPr>
              <w:t>oundations</w:t>
            </w:r>
            <w:r w:rsidR="009512AF" w:rsidRPr="00E75E52">
              <w:rPr>
                <w:rFonts w:ascii="Arial" w:hAnsi="Arial" w:cs="Arial"/>
                <w:i/>
              </w:rPr>
              <w:t xml:space="preserve">, Volume </w:t>
            </w:r>
            <w:r w:rsidR="009512AF">
              <w:rPr>
                <w:rFonts w:ascii="Arial" w:hAnsi="Arial" w:cs="Arial"/>
                <w:i/>
              </w:rPr>
              <w:t>1</w:t>
            </w:r>
            <w:r w:rsidR="009512AF">
              <w:rPr>
                <w:rFonts w:ascii="Arial" w:hAnsi="Arial" w:cs="Arial"/>
              </w:rPr>
              <w:t>,</w:t>
            </w:r>
            <w:r w:rsidR="009512AF" w:rsidRPr="00E75E52">
              <w:rPr>
                <w:rFonts w:ascii="Arial" w:hAnsi="Arial" w:cs="Arial"/>
              </w:rPr>
              <w:t xml:space="preserve"> p. </w:t>
            </w:r>
            <w:r w:rsidR="009512AF">
              <w:rPr>
                <w:rFonts w:ascii="Arial" w:hAnsi="Arial" w:cs="Arial"/>
              </w:rPr>
              <w:t>4</w:t>
            </w:r>
            <w:r w:rsidR="009512AF">
              <w:rPr>
                <w:rFonts w:ascii="Arial" w:hAnsi="Arial" w:cs="Arial"/>
              </w:rPr>
              <w:t>;</w:t>
            </w:r>
            <w:r w:rsidR="009512AF" w:rsidRPr="00E75E52">
              <w:rPr>
                <w:rFonts w:ascii="Arial" w:hAnsi="Arial" w:cs="Arial"/>
              </w:rPr>
              <w:t xml:space="preserve"> </w:t>
            </w:r>
            <w:r w:rsidR="009512AF" w:rsidRPr="00E75E52">
              <w:rPr>
                <w:rFonts w:ascii="Arial" w:hAnsi="Arial" w:cs="Arial"/>
                <w:i/>
              </w:rPr>
              <w:t xml:space="preserve">California Preschool Curriculum Framework, Volume </w:t>
            </w:r>
            <w:r w:rsidR="009512AF">
              <w:rPr>
                <w:rFonts w:ascii="Arial" w:hAnsi="Arial" w:cs="Arial"/>
                <w:i/>
              </w:rPr>
              <w:t>3</w:t>
            </w:r>
            <w:r w:rsidR="009512AF" w:rsidRPr="00E75E52">
              <w:rPr>
                <w:rFonts w:ascii="Arial" w:hAnsi="Arial" w:cs="Arial"/>
              </w:rPr>
              <w:t xml:space="preserve">, p. </w:t>
            </w:r>
            <w:r w:rsidRPr="00E75E52">
              <w:rPr>
                <w:rFonts w:ascii="Arial" w:hAnsi="Arial" w:cs="Arial"/>
              </w:rPr>
              <w:t>60</w:t>
            </w:r>
            <w:r w:rsidR="009512AF">
              <w:rPr>
                <w:rFonts w:ascii="Arial" w:hAnsi="Arial" w:cs="Arial"/>
              </w:rPr>
              <w:t>).</w:t>
            </w:r>
          </w:p>
        </w:tc>
        <w:tc>
          <w:tcPr>
            <w:tcW w:w="2970" w:type="dxa"/>
          </w:tcPr>
          <w:p w14:paraId="684D75CC" w14:textId="18D1E48B" w:rsidR="009C3C48" w:rsidRPr="00E75E52" w:rsidRDefault="009C3C48" w:rsidP="00354940">
            <w:pPr>
              <w:spacing w:after="0" w:line="240" w:lineRule="auto"/>
              <w:ind w:hanging="5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 xml:space="preserve">Teachers should help children who need assistance to find play partners and should teach children proactive strategies for entering and participating in social activities </w:t>
            </w:r>
            <w:r w:rsidR="009512AF">
              <w:rPr>
                <w:rFonts w:ascii="Arial" w:hAnsi="Arial" w:cs="Arial"/>
              </w:rPr>
              <w:t>(</w:t>
            </w:r>
            <w:r w:rsidR="009512AF">
              <w:rPr>
                <w:rFonts w:ascii="Arial" w:hAnsi="Arial" w:cs="Arial"/>
              </w:rPr>
              <w:t>Developmentally Appropriate Practice</w:t>
            </w:r>
            <w:r w:rsidR="009512AF" w:rsidRPr="00E75E52">
              <w:rPr>
                <w:rFonts w:ascii="Arial" w:hAnsi="Arial" w:cs="Arial"/>
              </w:rPr>
              <w:t>, p. 199</w:t>
            </w:r>
            <w:r w:rsidR="009512AF">
              <w:rPr>
                <w:rFonts w:ascii="Arial" w:hAnsi="Arial" w:cs="Arial"/>
              </w:rPr>
              <w:t>).</w:t>
            </w:r>
          </w:p>
          <w:p w14:paraId="7EACF231" w14:textId="77777777" w:rsidR="009C3C48" w:rsidRPr="00E75E52" w:rsidRDefault="009C3C48" w:rsidP="00354940">
            <w:pPr>
              <w:ind w:hanging="5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4BD42EE5" w14:textId="77777777" w:rsidR="009C3C48" w:rsidRPr="00E75E52" w:rsidRDefault="009C3C48" w:rsidP="00354940">
            <w:pPr>
              <w:ind w:firstLine="13"/>
              <w:rPr>
                <w:rFonts w:ascii="Arial" w:hAnsi="Arial" w:cs="Arial"/>
              </w:rPr>
            </w:pPr>
          </w:p>
        </w:tc>
      </w:tr>
      <w:tr w:rsidR="009C3C48" w:rsidRPr="00E75E52" w14:paraId="4EB269EA" w14:textId="77777777" w:rsidTr="009512AF">
        <w:trPr>
          <w:trHeight w:val="602"/>
        </w:trPr>
        <w:tc>
          <w:tcPr>
            <w:tcW w:w="9990" w:type="dxa"/>
            <w:gridSpan w:val="3"/>
          </w:tcPr>
          <w:p w14:paraId="7FD2A289" w14:textId="77777777" w:rsidR="009C3C48" w:rsidRPr="00E75E52" w:rsidRDefault="009C3C48" w:rsidP="009512AF">
            <w:pPr>
              <w:pStyle w:val="Heading1"/>
              <w:spacing w:before="120" w:after="120"/>
              <w:ind w:left="72"/>
              <w:jc w:val="center"/>
            </w:pPr>
            <w:r w:rsidRPr="00E75E52">
              <w:t>The Role of Play</w:t>
            </w:r>
          </w:p>
        </w:tc>
      </w:tr>
      <w:tr w:rsidR="009C3C48" w:rsidRPr="00E75E52" w14:paraId="397601CD" w14:textId="77777777" w:rsidTr="009512AF">
        <w:tc>
          <w:tcPr>
            <w:tcW w:w="3330" w:type="dxa"/>
          </w:tcPr>
          <w:p w14:paraId="712A06A8" w14:textId="69CA6A6C" w:rsidR="009C3C48" w:rsidRPr="00E75E52" w:rsidRDefault="009C3C48" w:rsidP="009512AF">
            <w:pPr>
              <w:spacing w:after="0" w:line="240" w:lineRule="auto"/>
              <w:ind w:left="67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Play is an essential cornerstone of healthy social and emotional development in early childhood and contributes to the skills necessary for adjus</w:t>
            </w:r>
            <w:r w:rsidR="009512AF">
              <w:rPr>
                <w:rFonts w:ascii="Arial" w:hAnsi="Arial" w:cs="Arial"/>
              </w:rPr>
              <w:t xml:space="preserve">tment to and success in school </w:t>
            </w:r>
            <w:r w:rsidR="009512AF" w:rsidRPr="00E75E52">
              <w:rPr>
                <w:rFonts w:ascii="Arial" w:hAnsi="Arial" w:cs="Arial"/>
              </w:rPr>
              <w:t>(</w:t>
            </w:r>
            <w:r w:rsidR="009512AF" w:rsidRPr="00E75E52">
              <w:rPr>
                <w:rFonts w:ascii="Arial" w:hAnsi="Arial" w:cs="Arial"/>
                <w:i/>
              </w:rPr>
              <w:t xml:space="preserve">California Preschool </w:t>
            </w:r>
            <w:r w:rsidR="009512AF">
              <w:rPr>
                <w:rFonts w:ascii="Arial" w:hAnsi="Arial" w:cs="Arial"/>
                <w:i/>
              </w:rPr>
              <w:t>Learning</w:t>
            </w:r>
            <w:r w:rsidR="009512AF" w:rsidRPr="00E75E52">
              <w:rPr>
                <w:rFonts w:ascii="Arial" w:hAnsi="Arial" w:cs="Arial"/>
                <w:i/>
              </w:rPr>
              <w:t xml:space="preserve"> F</w:t>
            </w:r>
            <w:r w:rsidR="009512AF">
              <w:rPr>
                <w:rFonts w:ascii="Arial" w:hAnsi="Arial" w:cs="Arial"/>
                <w:i/>
              </w:rPr>
              <w:t>oundations</w:t>
            </w:r>
            <w:r w:rsidR="009512AF" w:rsidRPr="00E75E52">
              <w:rPr>
                <w:rFonts w:ascii="Arial" w:hAnsi="Arial" w:cs="Arial"/>
                <w:i/>
              </w:rPr>
              <w:t xml:space="preserve">, Volume </w:t>
            </w:r>
            <w:r w:rsidR="009512AF">
              <w:rPr>
                <w:rFonts w:ascii="Arial" w:hAnsi="Arial" w:cs="Arial"/>
                <w:i/>
              </w:rPr>
              <w:t>1</w:t>
            </w:r>
            <w:r w:rsidR="009512AF">
              <w:rPr>
                <w:rFonts w:ascii="Arial" w:hAnsi="Arial" w:cs="Arial"/>
              </w:rPr>
              <w:t>,</w:t>
            </w:r>
            <w:r w:rsidR="009512AF">
              <w:rPr>
                <w:rFonts w:ascii="Arial" w:hAnsi="Arial" w:cs="Arial"/>
              </w:rPr>
              <w:t xml:space="preserve"> p. 4).</w:t>
            </w:r>
          </w:p>
        </w:tc>
        <w:tc>
          <w:tcPr>
            <w:tcW w:w="2970" w:type="dxa"/>
          </w:tcPr>
          <w:p w14:paraId="744E4CD8" w14:textId="14C05692" w:rsidR="009C3C48" w:rsidRPr="00E75E52" w:rsidRDefault="009C3C48" w:rsidP="00354940">
            <w:pPr>
              <w:spacing w:after="0" w:line="240" w:lineRule="auto"/>
              <w:ind w:hanging="5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 xml:space="preserve">“Play” Includes social play with others, play with materials, and games with rules </w:t>
            </w:r>
            <w:r w:rsidR="009512AF" w:rsidRPr="00E75E52">
              <w:rPr>
                <w:rFonts w:ascii="Arial" w:hAnsi="Arial" w:cs="Arial"/>
              </w:rPr>
              <w:t>(</w:t>
            </w:r>
            <w:r w:rsidR="009512AF" w:rsidRPr="00E75E52">
              <w:rPr>
                <w:rFonts w:ascii="Arial" w:hAnsi="Arial" w:cs="Arial"/>
                <w:i/>
              </w:rPr>
              <w:t xml:space="preserve">California Preschool </w:t>
            </w:r>
            <w:r w:rsidR="009512AF">
              <w:rPr>
                <w:rFonts w:ascii="Arial" w:hAnsi="Arial" w:cs="Arial"/>
                <w:i/>
              </w:rPr>
              <w:t>Learning</w:t>
            </w:r>
            <w:r w:rsidR="009512AF" w:rsidRPr="00E75E52">
              <w:rPr>
                <w:rFonts w:ascii="Arial" w:hAnsi="Arial" w:cs="Arial"/>
                <w:i/>
              </w:rPr>
              <w:t xml:space="preserve"> F</w:t>
            </w:r>
            <w:r w:rsidR="009512AF">
              <w:rPr>
                <w:rFonts w:ascii="Arial" w:hAnsi="Arial" w:cs="Arial"/>
                <w:i/>
              </w:rPr>
              <w:t>oundations</w:t>
            </w:r>
            <w:r w:rsidR="009512AF" w:rsidRPr="00E75E52">
              <w:rPr>
                <w:rFonts w:ascii="Arial" w:hAnsi="Arial" w:cs="Arial"/>
                <w:i/>
              </w:rPr>
              <w:t xml:space="preserve">, Volume </w:t>
            </w:r>
            <w:r w:rsidR="009512AF">
              <w:rPr>
                <w:rFonts w:ascii="Arial" w:hAnsi="Arial" w:cs="Arial"/>
                <w:i/>
              </w:rPr>
              <w:t>1</w:t>
            </w:r>
            <w:r w:rsidR="009512AF">
              <w:rPr>
                <w:rFonts w:ascii="Arial" w:hAnsi="Arial" w:cs="Arial"/>
              </w:rPr>
              <w:t>,</w:t>
            </w:r>
            <w:r w:rsidR="009512AF">
              <w:rPr>
                <w:rFonts w:ascii="Arial" w:hAnsi="Arial" w:cs="Arial"/>
              </w:rPr>
              <w:t xml:space="preserve"> p. 4).</w:t>
            </w:r>
          </w:p>
          <w:p w14:paraId="7AE6F75F" w14:textId="77777777" w:rsidR="009C3C48" w:rsidRPr="00E75E52" w:rsidRDefault="009C3C48" w:rsidP="00354940">
            <w:pPr>
              <w:ind w:hanging="5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9ACEFED" w14:textId="7F117718" w:rsidR="009C3C48" w:rsidRPr="00E75E52" w:rsidRDefault="009C3C48" w:rsidP="00354940">
            <w:pPr>
              <w:spacing w:after="0" w:line="240" w:lineRule="auto"/>
              <w:ind w:firstLine="13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“Active learning through purposeful play is important to the development of the child’s brain</w:t>
            </w:r>
            <w:r w:rsidR="009512AF">
              <w:rPr>
                <w:rFonts w:ascii="Arial" w:hAnsi="Arial" w:cs="Arial"/>
              </w:rPr>
              <w:t>,</w:t>
            </w:r>
            <w:r w:rsidRPr="00E75E52">
              <w:rPr>
                <w:rFonts w:ascii="Arial" w:hAnsi="Arial" w:cs="Arial"/>
              </w:rPr>
              <w:t xml:space="preserve">” </w:t>
            </w:r>
            <w:r w:rsidR="009512AF">
              <w:rPr>
                <w:rFonts w:ascii="Arial" w:hAnsi="Arial" w:cs="Arial"/>
              </w:rPr>
              <w:t xml:space="preserve">(Transitional Kindergarten Implementation </w:t>
            </w:r>
            <w:r w:rsidRPr="00E75E52">
              <w:rPr>
                <w:rFonts w:ascii="Arial" w:hAnsi="Arial" w:cs="Arial"/>
              </w:rPr>
              <w:t>Guide, p. 41</w:t>
            </w:r>
            <w:r w:rsidR="009512AF">
              <w:rPr>
                <w:rFonts w:ascii="Arial" w:hAnsi="Arial" w:cs="Arial"/>
              </w:rPr>
              <w:t>).</w:t>
            </w:r>
          </w:p>
          <w:p w14:paraId="4A7D06AD" w14:textId="77777777" w:rsidR="009C3C48" w:rsidRPr="00E75E52" w:rsidRDefault="009C3C48" w:rsidP="00354940">
            <w:pPr>
              <w:ind w:firstLine="13"/>
              <w:rPr>
                <w:rFonts w:ascii="Arial" w:hAnsi="Arial" w:cs="Arial"/>
              </w:rPr>
            </w:pPr>
          </w:p>
        </w:tc>
      </w:tr>
      <w:tr w:rsidR="00644087" w:rsidRPr="00E75E52" w14:paraId="6A89FDED" w14:textId="77777777" w:rsidTr="009512AF">
        <w:trPr>
          <w:trHeight w:val="593"/>
        </w:trPr>
        <w:tc>
          <w:tcPr>
            <w:tcW w:w="9990" w:type="dxa"/>
            <w:gridSpan w:val="3"/>
          </w:tcPr>
          <w:p w14:paraId="7F2FDEF9" w14:textId="77777777" w:rsidR="00644087" w:rsidRPr="00E75E52" w:rsidRDefault="00644087" w:rsidP="009512A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75E52">
              <w:rPr>
                <w:rFonts w:ascii="Arial" w:hAnsi="Arial" w:cs="Arial"/>
                <w:b/>
                <w:sz w:val="32"/>
                <w:szCs w:val="40"/>
              </w:rPr>
              <w:t>English Language Development Integration</w:t>
            </w:r>
          </w:p>
        </w:tc>
      </w:tr>
      <w:tr w:rsidR="00644087" w:rsidRPr="00E75E52" w14:paraId="4ED9A542" w14:textId="77777777" w:rsidTr="009512AF">
        <w:trPr>
          <w:trHeight w:val="1988"/>
        </w:trPr>
        <w:tc>
          <w:tcPr>
            <w:tcW w:w="3330" w:type="dxa"/>
          </w:tcPr>
          <w:p w14:paraId="4ADF5685" w14:textId="0466B2D4" w:rsidR="009512AF" w:rsidRDefault="009512AF" w:rsidP="009C3C4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07398C4" w14:textId="77777777" w:rsidR="009512AF" w:rsidRPr="009512AF" w:rsidRDefault="009512AF" w:rsidP="009512AF">
            <w:pPr>
              <w:rPr>
                <w:rFonts w:ascii="Arial" w:hAnsi="Arial" w:cs="Arial"/>
              </w:rPr>
            </w:pPr>
          </w:p>
          <w:p w14:paraId="19599336" w14:textId="77777777" w:rsidR="009512AF" w:rsidRPr="009512AF" w:rsidRDefault="009512AF" w:rsidP="009512AF">
            <w:pPr>
              <w:rPr>
                <w:rFonts w:ascii="Arial" w:hAnsi="Arial" w:cs="Arial"/>
              </w:rPr>
            </w:pPr>
          </w:p>
          <w:p w14:paraId="72E71DC5" w14:textId="5715987E" w:rsidR="00644087" w:rsidRPr="009512AF" w:rsidRDefault="00644087" w:rsidP="009512A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14:paraId="2CC87892" w14:textId="3127AECB" w:rsidR="00644087" w:rsidRPr="00E75E52" w:rsidRDefault="00644087" w:rsidP="009512AF">
            <w:pPr>
              <w:spacing w:after="0" w:line="240" w:lineRule="auto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Partner English learners with English speaking peers to help scaffold social interactions an</w:t>
            </w:r>
            <w:r w:rsidR="009512AF">
              <w:rPr>
                <w:rFonts w:ascii="Arial" w:hAnsi="Arial" w:cs="Arial"/>
              </w:rPr>
              <w:t>d English language development (</w:t>
            </w:r>
            <w:r w:rsidR="009512AF" w:rsidRPr="00E75E52">
              <w:rPr>
                <w:rFonts w:ascii="Arial" w:hAnsi="Arial" w:cs="Arial"/>
                <w:i/>
              </w:rPr>
              <w:t xml:space="preserve">California Preschool Curriculum Framework, Volume </w:t>
            </w:r>
            <w:r w:rsidR="009512AF">
              <w:rPr>
                <w:rFonts w:ascii="Arial" w:hAnsi="Arial" w:cs="Arial"/>
                <w:i/>
              </w:rPr>
              <w:t>1</w:t>
            </w:r>
            <w:r w:rsidR="009512AF" w:rsidRPr="00E75E52">
              <w:rPr>
                <w:rFonts w:ascii="Arial" w:hAnsi="Arial" w:cs="Arial"/>
              </w:rPr>
              <w:t>, p. 6</w:t>
            </w:r>
            <w:r w:rsidR="009512AF">
              <w:rPr>
                <w:rFonts w:ascii="Arial" w:hAnsi="Arial" w:cs="Arial"/>
              </w:rPr>
              <w:t>7</w:t>
            </w:r>
            <w:r w:rsidR="009512AF">
              <w:rPr>
                <w:rFonts w:ascii="Arial" w:hAnsi="Arial" w:cs="Arial"/>
              </w:rPr>
              <w:t>).</w:t>
            </w:r>
          </w:p>
        </w:tc>
        <w:tc>
          <w:tcPr>
            <w:tcW w:w="3690" w:type="dxa"/>
          </w:tcPr>
          <w:p w14:paraId="21C6488A" w14:textId="566D58B8" w:rsidR="00644087" w:rsidRPr="00E75E52" w:rsidRDefault="00644087" w:rsidP="009512AF">
            <w:pPr>
              <w:spacing w:after="0" w:line="240" w:lineRule="auto"/>
              <w:ind w:left="13"/>
              <w:rPr>
                <w:rFonts w:ascii="Arial" w:hAnsi="Arial" w:cs="Arial"/>
              </w:rPr>
            </w:pPr>
            <w:r w:rsidRPr="00E75E52">
              <w:rPr>
                <w:rFonts w:ascii="Arial" w:hAnsi="Arial" w:cs="Arial"/>
              </w:rPr>
              <w:t>English learners may need extra assistance as they seek to participate in peer play</w:t>
            </w:r>
            <w:r w:rsidR="009512AF">
              <w:rPr>
                <w:rFonts w:ascii="Arial" w:hAnsi="Arial" w:cs="Arial"/>
              </w:rPr>
              <w:t xml:space="preserve"> </w:t>
            </w:r>
            <w:r w:rsidR="009512AF">
              <w:rPr>
                <w:rFonts w:ascii="Arial" w:hAnsi="Arial" w:cs="Arial"/>
              </w:rPr>
              <w:t xml:space="preserve">(Transitional Kindergarten Implementation </w:t>
            </w:r>
            <w:r w:rsidR="009512AF">
              <w:rPr>
                <w:rFonts w:ascii="Arial" w:hAnsi="Arial" w:cs="Arial"/>
              </w:rPr>
              <w:t>Guide, p. 57</w:t>
            </w:r>
            <w:r w:rsidR="009512AF">
              <w:rPr>
                <w:rFonts w:ascii="Arial" w:hAnsi="Arial" w:cs="Arial"/>
              </w:rPr>
              <w:t>).</w:t>
            </w:r>
          </w:p>
        </w:tc>
      </w:tr>
    </w:tbl>
    <w:p w14:paraId="0EA5A7A0" w14:textId="77777777" w:rsidR="00965C43" w:rsidRDefault="00965C43" w:rsidP="009512AF"/>
    <w:sectPr w:rsidR="00965C43" w:rsidSect="009512AF">
      <w:footerReference w:type="default" r:id="rId7"/>
      <w:pgSz w:w="12240" w:h="15840"/>
      <w:pgMar w:top="1440" w:right="1440" w:bottom="1080" w:left="1440" w:header="720" w:footer="1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87A91" w14:textId="77777777" w:rsidR="005B593C" w:rsidRDefault="005B593C" w:rsidP="006653A4">
      <w:pPr>
        <w:spacing w:after="0" w:line="240" w:lineRule="auto"/>
      </w:pPr>
      <w:r>
        <w:separator/>
      </w:r>
    </w:p>
  </w:endnote>
  <w:endnote w:type="continuationSeparator" w:id="0">
    <w:p w14:paraId="6284C107" w14:textId="77777777" w:rsidR="005B593C" w:rsidRDefault="005B593C" w:rsidP="0066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B7B3E" w14:textId="77777777" w:rsidR="009512AF" w:rsidRDefault="009512AF" w:rsidP="00E75E52">
    <w:pPr>
      <w:jc w:val="center"/>
      <w:rPr>
        <w:rFonts w:ascii="Arial" w:hAnsi="Arial" w:cs="Arial"/>
        <w:sz w:val="20"/>
      </w:rPr>
    </w:pPr>
  </w:p>
  <w:p w14:paraId="0C6A689D" w14:textId="1F7B2C50" w:rsidR="006653A4" w:rsidRPr="00E75E52" w:rsidRDefault="00E75E52" w:rsidP="00E75E52">
    <w:pPr>
      <w:jc w:val="center"/>
      <w:rPr>
        <w:rFonts w:ascii="Arial" w:hAnsi="Arial" w:cs="Arial"/>
        <w:sz w:val="20"/>
      </w:rPr>
    </w:pPr>
    <w:r w:rsidRPr="00E75E52">
      <w:rPr>
        <w:rFonts w:ascii="Arial" w:hAnsi="Arial" w:cs="Arial"/>
        <w:sz w:val="20"/>
      </w:rPr>
      <w:t>© 2016 California Department of Education. All rights reserved.</w:t>
    </w:r>
  </w:p>
  <w:p w14:paraId="5EB3F640" w14:textId="77777777" w:rsidR="00E75E52" w:rsidRDefault="00E75E52" w:rsidP="003549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2E926" w14:textId="77777777" w:rsidR="005B593C" w:rsidRDefault="005B593C" w:rsidP="006653A4">
      <w:pPr>
        <w:spacing w:after="0" w:line="240" w:lineRule="auto"/>
      </w:pPr>
      <w:r>
        <w:separator/>
      </w:r>
    </w:p>
  </w:footnote>
  <w:footnote w:type="continuationSeparator" w:id="0">
    <w:p w14:paraId="6BFC77EF" w14:textId="77777777" w:rsidR="005B593C" w:rsidRDefault="005B593C" w:rsidP="0066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111C"/>
    <w:multiLevelType w:val="hybridMultilevel"/>
    <w:tmpl w:val="35DC8F4E"/>
    <w:lvl w:ilvl="0" w:tplc="4324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2B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8F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6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A1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8C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C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A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E4074"/>
    <w:multiLevelType w:val="hybridMultilevel"/>
    <w:tmpl w:val="DDC6868A"/>
    <w:lvl w:ilvl="0" w:tplc="C74E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E6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C1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07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4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E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ED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642883"/>
    <w:multiLevelType w:val="hybridMultilevel"/>
    <w:tmpl w:val="C8CCB2DA"/>
    <w:lvl w:ilvl="0" w:tplc="D9AE6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6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6C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8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E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2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6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2E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88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2D3757"/>
    <w:multiLevelType w:val="hybridMultilevel"/>
    <w:tmpl w:val="710C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F442B"/>
    <w:multiLevelType w:val="hybridMultilevel"/>
    <w:tmpl w:val="CABAC8F2"/>
    <w:lvl w:ilvl="0" w:tplc="95E4D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A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81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8B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C7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7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8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2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48"/>
    <w:rsid w:val="00223D84"/>
    <w:rsid w:val="00354940"/>
    <w:rsid w:val="005B593C"/>
    <w:rsid w:val="00644087"/>
    <w:rsid w:val="006653A4"/>
    <w:rsid w:val="009512AF"/>
    <w:rsid w:val="00965C43"/>
    <w:rsid w:val="009C3C48"/>
    <w:rsid w:val="00E75E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26678"/>
  <w15:docId w15:val="{83B292B6-C180-4430-B9F1-DB6371F0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C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C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9C3C48"/>
    <w:rPr>
      <w:rFonts w:ascii="Arial" w:eastAsia="Calibri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3A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5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3A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stherri</cp:lastModifiedBy>
  <cp:revision>2</cp:revision>
  <dcterms:created xsi:type="dcterms:W3CDTF">2016-04-19T21:32:00Z</dcterms:created>
  <dcterms:modified xsi:type="dcterms:W3CDTF">2016-04-19T21:32:00Z</dcterms:modified>
</cp:coreProperties>
</file>