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56" w:rsidRDefault="00FB4D4B">
      <w:r w:rsidRPr="00FB4D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3091589</wp:posOffset>
            </wp:positionH>
            <wp:positionV relativeFrom="paragraph">
              <wp:posOffset>-619932</wp:posOffset>
            </wp:positionV>
            <wp:extent cx="2953450" cy="9144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l="1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56" w:rsidRDefault="002B5956"/>
    <w:p w:rsidR="00FB4D4B" w:rsidRPr="0034501A" w:rsidRDefault="002B5956" w:rsidP="0034501A">
      <w:pPr>
        <w:jc w:val="center"/>
        <w:rPr>
          <w:rFonts w:ascii="Arial" w:hAnsi="Arial" w:cs="Arial"/>
          <w:b/>
          <w:sz w:val="32"/>
        </w:rPr>
      </w:pPr>
      <w:r w:rsidRPr="0034501A">
        <w:rPr>
          <w:rFonts w:ascii="Arial" w:hAnsi="Arial" w:cs="Arial"/>
          <w:b/>
          <w:sz w:val="32"/>
        </w:rPr>
        <w:t>Take “</w:t>
      </w:r>
      <w:r w:rsidR="0034501A">
        <w:rPr>
          <w:rFonts w:ascii="Arial" w:hAnsi="Arial" w:cs="Arial"/>
          <w:b/>
          <w:sz w:val="32"/>
        </w:rPr>
        <w:t>Note” of I</w:t>
      </w:r>
      <w:r w:rsidRPr="0034501A">
        <w:rPr>
          <w:rFonts w:ascii="Arial" w:hAnsi="Arial" w:cs="Arial"/>
          <w:b/>
          <w:sz w:val="32"/>
        </w:rPr>
        <w:t>deas</w:t>
      </w:r>
      <w:r w:rsidR="0034501A">
        <w:rPr>
          <w:rFonts w:ascii="Arial" w:hAnsi="Arial" w:cs="Arial"/>
          <w:b/>
          <w:sz w:val="32"/>
        </w:rPr>
        <w:t xml:space="preserve"> throughout the Training</w:t>
      </w:r>
    </w:p>
    <w:p w:rsidR="002B5956" w:rsidRPr="0034501A" w:rsidRDefault="002B595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229"/>
        <w:gridCol w:w="2250"/>
        <w:gridCol w:w="2307"/>
        <w:gridCol w:w="2070"/>
      </w:tblGrid>
      <w:tr w:rsidR="00E12777" w:rsidRPr="0034501A" w:rsidTr="0034501A">
        <w:trPr>
          <w:trHeight w:val="980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  <w:p w:rsidR="00E12777" w:rsidRPr="0034501A" w:rsidRDefault="00E12777" w:rsidP="00E12777">
            <w:pPr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 xml:space="preserve">I have already done </w:t>
            </w: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  <w:p w:rsidR="00E12777" w:rsidRPr="0034501A" w:rsidRDefault="00E12777">
            <w:pPr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I want to learn more about</w:t>
            </w: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  <w:p w:rsidR="00E12777" w:rsidRPr="0034501A" w:rsidRDefault="00E12777">
            <w:pPr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I want to try</w:t>
            </w: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  <w:p w:rsidR="00E12777" w:rsidRPr="0034501A" w:rsidRDefault="00E12777">
            <w:pPr>
              <w:rPr>
                <w:rFonts w:ascii="Arial" w:hAnsi="Arial" w:cs="Arial"/>
              </w:rPr>
            </w:pPr>
            <w:r w:rsidRPr="0034501A">
              <w:rPr>
                <w:rFonts w:ascii="Arial" w:hAnsi="Arial" w:cs="Arial"/>
              </w:rPr>
              <w:t>Materials I would like to add</w:t>
            </w: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RPr="0034501A" w:rsidTr="0034501A">
        <w:trPr>
          <w:trHeight w:val="1907"/>
          <w:jc w:val="center"/>
        </w:trPr>
        <w:tc>
          <w:tcPr>
            <w:tcW w:w="2229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E12777" w:rsidRPr="0034501A" w:rsidRDefault="00E12777">
            <w:pPr>
              <w:rPr>
                <w:rFonts w:ascii="Arial" w:hAnsi="Arial" w:cs="Arial"/>
              </w:rPr>
            </w:pPr>
          </w:p>
        </w:tc>
      </w:tr>
      <w:tr w:rsidR="00E12777" w:rsidTr="0034501A">
        <w:trPr>
          <w:trHeight w:val="1907"/>
          <w:jc w:val="center"/>
        </w:trPr>
        <w:tc>
          <w:tcPr>
            <w:tcW w:w="2229" w:type="dxa"/>
          </w:tcPr>
          <w:p w:rsidR="00E12777" w:rsidRDefault="00E12777"/>
        </w:tc>
        <w:tc>
          <w:tcPr>
            <w:tcW w:w="2250" w:type="dxa"/>
          </w:tcPr>
          <w:p w:rsidR="00E12777" w:rsidRDefault="00E12777"/>
        </w:tc>
        <w:tc>
          <w:tcPr>
            <w:tcW w:w="2307" w:type="dxa"/>
          </w:tcPr>
          <w:p w:rsidR="00E12777" w:rsidRDefault="00E12777"/>
        </w:tc>
        <w:tc>
          <w:tcPr>
            <w:tcW w:w="2070" w:type="dxa"/>
          </w:tcPr>
          <w:p w:rsidR="00E12777" w:rsidRDefault="00E12777"/>
        </w:tc>
      </w:tr>
      <w:tr w:rsidR="00E12777" w:rsidTr="0034501A">
        <w:trPr>
          <w:trHeight w:val="1907"/>
          <w:jc w:val="center"/>
        </w:trPr>
        <w:tc>
          <w:tcPr>
            <w:tcW w:w="2229" w:type="dxa"/>
          </w:tcPr>
          <w:p w:rsidR="00E12777" w:rsidRDefault="00E12777"/>
        </w:tc>
        <w:tc>
          <w:tcPr>
            <w:tcW w:w="2250" w:type="dxa"/>
          </w:tcPr>
          <w:p w:rsidR="00E12777" w:rsidRDefault="00E12777"/>
        </w:tc>
        <w:tc>
          <w:tcPr>
            <w:tcW w:w="2307" w:type="dxa"/>
          </w:tcPr>
          <w:p w:rsidR="00E12777" w:rsidRDefault="00E12777"/>
        </w:tc>
        <w:tc>
          <w:tcPr>
            <w:tcW w:w="2070" w:type="dxa"/>
          </w:tcPr>
          <w:p w:rsidR="00E12777" w:rsidRDefault="00E12777"/>
        </w:tc>
      </w:tr>
    </w:tbl>
    <w:p w:rsidR="003F58A2" w:rsidRDefault="00AB6EFF"/>
    <w:sectPr w:rsidR="003F58A2" w:rsidSect="003450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FF" w:rsidRDefault="00AB6EFF" w:rsidP="0034501A">
      <w:r>
        <w:separator/>
      </w:r>
    </w:p>
  </w:endnote>
  <w:endnote w:type="continuationSeparator" w:id="0">
    <w:p w:rsidR="00AB6EFF" w:rsidRDefault="00AB6EFF" w:rsidP="0034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1A" w:rsidRPr="00C0589C" w:rsidRDefault="0034501A" w:rsidP="0034501A">
    <w:pPr>
      <w:rPr>
        <w:rFonts w:ascii="Arial" w:hAnsi="Arial" w:cs="Arial"/>
        <w:color w:val="333333"/>
        <w:sz w:val="18"/>
      </w:rPr>
    </w:pPr>
    <w:r w:rsidRPr="00C0589C">
      <w:rPr>
        <w:rFonts w:ascii="Arial" w:hAnsi="Arial" w:cs="Arial"/>
        <w:color w:val="333333"/>
        <w:sz w:val="18"/>
      </w:rPr>
      <w:t>©201</w:t>
    </w:r>
    <w:r>
      <w:rPr>
        <w:rFonts w:ascii="Arial" w:hAnsi="Arial" w:cs="Arial"/>
        <w:color w:val="333333"/>
        <w:sz w:val="18"/>
      </w:rPr>
      <w:t>4</w:t>
    </w:r>
    <w:r w:rsidRPr="00C0589C">
      <w:rPr>
        <w:rFonts w:ascii="Arial" w:hAnsi="Arial" w:cs="Arial"/>
        <w:color w:val="333333"/>
        <w:sz w:val="18"/>
      </w:rPr>
      <w:t xml:space="preserve"> California Department of Education (CDE) with </w:t>
    </w:r>
    <w:proofErr w:type="spellStart"/>
    <w:r w:rsidRPr="00C0589C">
      <w:rPr>
        <w:rFonts w:ascii="Arial" w:hAnsi="Arial" w:cs="Arial"/>
        <w:color w:val="333333"/>
        <w:sz w:val="18"/>
      </w:rPr>
      <w:t>WestEd’s</w:t>
    </w:r>
    <w:proofErr w:type="spellEnd"/>
    <w:r w:rsidRPr="00C0589C">
      <w:rPr>
        <w:rFonts w:ascii="Arial" w:hAnsi="Arial" w:cs="Arial"/>
        <w:color w:val="333333"/>
        <w:sz w:val="18"/>
      </w:rPr>
      <w:t xml:space="preserve"> Center for Child and Family Studies, California </w:t>
    </w:r>
    <w:r>
      <w:rPr>
        <w:rFonts w:ascii="Arial" w:hAnsi="Arial" w:cs="Arial"/>
        <w:color w:val="333333"/>
        <w:sz w:val="18"/>
      </w:rPr>
      <w:t>Preschool Instructional Network</w:t>
    </w:r>
    <w:r w:rsidRPr="00C0589C">
      <w:rPr>
        <w:rFonts w:ascii="Arial" w:hAnsi="Arial" w:cs="Arial"/>
        <w:color w:val="333333"/>
        <w:sz w:val="18"/>
      </w:rPr>
      <w:t xml:space="preserve"> (CPIN). Permission to copy with attribution to CDE and CPIN is hereby granted.</w:t>
    </w:r>
  </w:p>
  <w:p w:rsidR="0034501A" w:rsidRDefault="0034501A">
    <w:pPr>
      <w:pStyle w:val="Footer"/>
    </w:pPr>
  </w:p>
  <w:p w:rsidR="0034501A" w:rsidRDefault="0034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FF" w:rsidRDefault="00AB6EFF" w:rsidP="0034501A">
      <w:r>
        <w:separator/>
      </w:r>
    </w:p>
  </w:footnote>
  <w:footnote w:type="continuationSeparator" w:id="0">
    <w:p w:rsidR="00AB6EFF" w:rsidRDefault="00AB6EFF" w:rsidP="0034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1A" w:rsidRDefault="0034501A">
    <w:pPr>
      <w:pStyle w:val="Header"/>
    </w:pPr>
  </w:p>
  <w:p w:rsidR="0034501A" w:rsidRDefault="003450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B5956"/>
    <w:rsid w:val="00106FEC"/>
    <w:rsid w:val="00297ECB"/>
    <w:rsid w:val="002B5956"/>
    <w:rsid w:val="0034501A"/>
    <w:rsid w:val="005F7FD6"/>
    <w:rsid w:val="006012E7"/>
    <w:rsid w:val="00AB6EFF"/>
    <w:rsid w:val="00C5658F"/>
    <w:rsid w:val="00CB66DB"/>
    <w:rsid w:val="00E12777"/>
    <w:rsid w:val="00FB4D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9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1A"/>
  </w:style>
  <w:style w:type="paragraph" w:styleId="Footer">
    <w:name w:val="footer"/>
    <w:basedOn w:val="Normal"/>
    <w:link w:val="FooterChar"/>
    <w:uiPriority w:val="99"/>
    <w:unhideWhenUsed/>
    <w:rsid w:val="0034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WestEd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Mendenhall</dc:creator>
  <cp:lastModifiedBy>stherri</cp:lastModifiedBy>
  <cp:revision>2</cp:revision>
  <dcterms:created xsi:type="dcterms:W3CDTF">2014-05-08T19:27:00Z</dcterms:created>
  <dcterms:modified xsi:type="dcterms:W3CDTF">2014-05-08T19:27:00Z</dcterms:modified>
</cp:coreProperties>
</file>